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2D4779" w14:textId="77777777" w:rsidR="00A17FE2" w:rsidRDefault="00000000">
      <w:pPr>
        <w:pStyle w:val="Standard"/>
        <w:spacing w:line="276" w:lineRule="auto"/>
        <w:rPr>
          <w:rFonts w:ascii="Linux Biolinum G" w:hAnsi="Linux Biolinum G" w:hint="eastAsia"/>
          <w:b/>
          <w:bCs/>
          <w:sz w:val="40"/>
          <w:szCs w:val="40"/>
        </w:rPr>
      </w:pPr>
      <w:proofErr w:type="spellStart"/>
      <w:r>
        <w:rPr>
          <w:rFonts w:ascii="Linux Biolinum G" w:hAnsi="Linux Biolinum G"/>
          <w:b/>
          <w:bCs/>
          <w:sz w:val="40"/>
          <w:szCs w:val="40"/>
        </w:rPr>
        <w:t>Vodič</w:t>
      </w:r>
      <w:proofErr w:type="spellEnd"/>
      <w:r>
        <w:rPr>
          <w:rFonts w:ascii="Linux Biolinum G" w:hAnsi="Linux Biolinum G"/>
          <w:b/>
          <w:bCs/>
          <w:sz w:val="40"/>
          <w:szCs w:val="40"/>
        </w:rPr>
        <w:t xml:space="preserve"> </w:t>
      </w:r>
      <w:proofErr w:type="spellStart"/>
      <w:r>
        <w:rPr>
          <w:rFonts w:ascii="Linux Biolinum G" w:hAnsi="Linux Biolinum G"/>
          <w:b/>
          <w:bCs/>
          <w:sz w:val="40"/>
          <w:szCs w:val="40"/>
        </w:rPr>
        <w:t>za</w:t>
      </w:r>
      <w:proofErr w:type="spellEnd"/>
      <w:r>
        <w:rPr>
          <w:rFonts w:ascii="Linux Biolinum G" w:hAnsi="Linux Biolinum G"/>
          <w:b/>
          <w:bCs/>
          <w:sz w:val="40"/>
          <w:szCs w:val="40"/>
        </w:rPr>
        <w:t xml:space="preserve"> </w:t>
      </w:r>
      <w:proofErr w:type="spellStart"/>
      <w:r>
        <w:rPr>
          <w:rFonts w:ascii="Linux Biolinum G" w:hAnsi="Linux Biolinum G"/>
          <w:b/>
          <w:bCs/>
          <w:sz w:val="40"/>
          <w:szCs w:val="40"/>
        </w:rPr>
        <w:t>ispis</w:t>
      </w:r>
      <w:proofErr w:type="spellEnd"/>
    </w:p>
    <w:p w14:paraId="5F1BBAF5" w14:textId="77777777" w:rsidR="00A17FE2" w:rsidRDefault="00A17FE2">
      <w:pPr>
        <w:pStyle w:val="Standard"/>
        <w:spacing w:line="276" w:lineRule="auto"/>
        <w:rPr>
          <w:rFonts w:ascii="Linux Biolinum G" w:hAnsi="Linux Biolinum G" w:hint="eastAsia"/>
          <w:b/>
          <w:bCs/>
        </w:rPr>
      </w:pPr>
    </w:p>
    <w:p w14:paraId="45E02637" w14:textId="2D4CFA52" w:rsidR="00A17FE2" w:rsidRDefault="00000000">
      <w:pPr>
        <w:pStyle w:val="Standard"/>
        <w:spacing w:line="276" w:lineRule="auto"/>
        <w:rPr>
          <w:rFonts w:ascii="Linux Biolinum G" w:hAnsi="Linux Biolinum G" w:hint="eastAsia"/>
          <w:b/>
          <w:bCs/>
          <w:sz w:val="28"/>
          <w:szCs w:val="28"/>
        </w:rPr>
      </w:pPr>
      <w:proofErr w:type="spellStart"/>
      <w:r>
        <w:rPr>
          <w:rFonts w:ascii="Linux Biolinum G" w:hAnsi="Linux Biolinum G"/>
          <w:b/>
          <w:bCs/>
          <w:sz w:val="28"/>
          <w:szCs w:val="28"/>
        </w:rPr>
        <w:t>radionica</w:t>
      </w:r>
      <w:proofErr w:type="spellEnd"/>
      <w:r>
        <w:rPr>
          <w:rFonts w:ascii="Linux Biolinum G" w:hAnsi="Linux Biolinum G"/>
          <w:b/>
          <w:bCs/>
          <w:sz w:val="28"/>
          <w:szCs w:val="28"/>
        </w:rPr>
        <w:t xml:space="preserve"> </w:t>
      </w:r>
      <w:r w:rsidR="00CE3D03">
        <w:rPr>
          <w:rFonts w:ascii="Linux Biolinum G" w:hAnsi="Linux Biolinum G"/>
          <w:b/>
          <w:bCs/>
          <w:sz w:val="28"/>
          <w:szCs w:val="28"/>
        </w:rPr>
        <w:t>„</w:t>
      </w:r>
      <w:proofErr w:type="spellStart"/>
      <w:r w:rsidR="00CE3D03">
        <w:rPr>
          <w:rFonts w:ascii="Linux Biolinum G" w:hAnsi="Linux Biolinum G"/>
          <w:b/>
          <w:bCs/>
          <w:sz w:val="28"/>
          <w:szCs w:val="28"/>
        </w:rPr>
        <w:t>Zrakoplovni</w:t>
      </w:r>
      <w:proofErr w:type="spellEnd"/>
      <w:r w:rsidR="00CE3D03">
        <w:rPr>
          <w:rFonts w:ascii="Linux Biolinum G" w:hAnsi="Linux Biolinum G"/>
          <w:b/>
          <w:bCs/>
          <w:sz w:val="28"/>
          <w:szCs w:val="28"/>
        </w:rPr>
        <w:t xml:space="preserve"> </w:t>
      </w:r>
      <w:proofErr w:type="spellStart"/>
      <w:r w:rsidR="00CE3D03">
        <w:rPr>
          <w:rFonts w:ascii="Linux Biolinum G" w:hAnsi="Linux Biolinum G"/>
          <w:b/>
          <w:bCs/>
          <w:sz w:val="28"/>
          <w:szCs w:val="28"/>
        </w:rPr>
        <w:t>način</w:t>
      </w:r>
      <w:proofErr w:type="spellEnd"/>
      <w:r w:rsidR="00CE3D03">
        <w:rPr>
          <w:rFonts w:ascii="Linux Biolinum G" w:hAnsi="Linux Biolinum G"/>
          <w:b/>
          <w:bCs/>
          <w:sz w:val="28"/>
          <w:szCs w:val="28"/>
        </w:rPr>
        <w:t xml:space="preserve"> </w:t>
      </w:r>
      <w:r w:rsidR="007654BF">
        <w:rPr>
          <w:rFonts w:ascii="Linux Biolinum G" w:hAnsi="Linux Biolinum G"/>
          <w:b/>
          <w:bCs/>
          <w:sz w:val="28"/>
          <w:szCs w:val="28"/>
        </w:rPr>
        <w:t>–</w:t>
      </w:r>
      <w:r>
        <w:rPr>
          <w:rFonts w:ascii="Linux Biolinum G" w:hAnsi="Linux Biolinum G"/>
          <w:b/>
          <w:bCs/>
          <w:sz w:val="28"/>
          <w:szCs w:val="28"/>
        </w:rPr>
        <w:t xml:space="preserve"> </w:t>
      </w:r>
      <w:proofErr w:type="spellStart"/>
      <w:r>
        <w:rPr>
          <w:rFonts w:ascii="Linux Biolinum G" w:hAnsi="Linux Biolinum G"/>
          <w:b/>
          <w:bCs/>
          <w:sz w:val="28"/>
          <w:szCs w:val="28"/>
        </w:rPr>
        <w:t>isključen</w:t>
      </w:r>
      <w:proofErr w:type="spellEnd"/>
      <w:r w:rsidR="007654BF">
        <w:rPr>
          <w:rFonts w:ascii="Linux Biolinum G" w:hAnsi="Linux Biolinum G"/>
          <w:b/>
          <w:bCs/>
          <w:sz w:val="28"/>
          <w:szCs w:val="28"/>
        </w:rPr>
        <w:t>“</w:t>
      </w:r>
      <w:r>
        <w:rPr>
          <w:rFonts w:ascii="Linux Biolinum G" w:hAnsi="Linux Biolinum G"/>
          <w:b/>
          <w:bCs/>
          <w:sz w:val="28"/>
          <w:szCs w:val="28"/>
        </w:rPr>
        <w:t xml:space="preserve">: </w:t>
      </w:r>
      <w:proofErr w:type="spellStart"/>
      <w:r>
        <w:rPr>
          <w:rFonts w:ascii="Linux Biolinum G" w:hAnsi="Linux Biolinum G"/>
          <w:b/>
          <w:bCs/>
          <w:sz w:val="28"/>
          <w:szCs w:val="28"/>
        </w:rPr>
        <w:t>Simulacijska</w:t>
      </w:r>
      <w:proofErr w:type="spellEnd"/>
      <w:r>
        <w:rPr>
          <w:rFonts w:ascii="Linux Biolinum G" w:hAnsi="Linux Biolinum G"/>
          <w:b/>
          <w:bCs/>
          <w:sz w:val="28"/>
          <w:szCs w:val="28"/>
        </w:rPr>
        <w:t xml:space="preserve"> </w:t>
      </w:r>
      <w:proofErr w:type="spellStart"/>
      <w:r>
        <w:rPr>
          <w:rFonts w:ascii="Linux Biolinum G" w:hAnsi="Linux Biolinum G"/>
          <w:b/>
          <w:bCs/>
          <w:sz w:val="28"/>
          <w:szCs w:val="28"/>
        </w:rPr>
        <w:t>igra</w:t>
      </w:r>
      <w:proofErr w:type="spellEnd"/>
      <w:r>
        <w:rPr>
          <w:rFonts w:ascii="Linux Biolinum G" w:hAnsi="Linux Biolinum G"/>
          <w:b/>
          <w:bCs/>
          <w:sz w:val="28"/>
          <w:szCs w:val="28"/>
        </w:rPr>
        <w:t xml:space="preserve"> </w:t>
      </w:r>
      <w:proofErr w:type="spellStart"/>
      <w:r>
        <w:rPr>
          <w:rFonts w:ascii="Linux Biolinum G" w:hAnsi="Linux Biolinum G"/>
          <w:b/>
          <w:bCs/>
          <w:sz w:val="28"/>
          <w:szCs w:val="28"/>
        </w:rPr>
        <w:t>eko-socijalne</w:t>
      </w:r>
      <w:proofErr w:type="spellEnd"/>
      <w:r>
        <w:rPr>
          <w:rFonts w:ascii="Linux Biolinum G" w:hAnsi="Linux Biolinum G"/>
          <w:b/>
          <w:bCs/>
          <w:sz w:val="28"/>
          <w:szCs w:val="28"/>
        </w:rPr>
        <w:t xml:space="preserve"> </w:t>
      </w:r>
      <w:proofErr w:type="spellStart"/>
      <w:r>
        <w:rPr>
          <w:rFonts w:ascii="Linux Biolinum G" w:hAnsi="Linux Biolinum G"/>
          <w:b/>
          <w:bCs/>
          <w:sz w:val="28"/>
          <w:szCs w:val="28"/>
        </w:rPr>
        <w:t>tranzicije</w:t>
      </w:r>
      <w:proofErr w:type="spellEnd"/>
      <w:r>
        <w:rPr>
          <w:rFonts w:ascii="Linux Biolinum G" w:hAnsi="Linux Biolinum G"/>
          <w:b/>
          <w:bCs/>
          <w:sz w:val="28"/>
          <w:szCs w:val="28"/>
        </w:rPr>
        <w:t xml:space="preserve"> </w:t>
      </w:r>
      <w:proofErr w:type="spellStart"/>
      <w:r>
        <w:rPr>
          <w:rFonts w:ascii="Linux Biolinum G" w:hAnsi="Linux Biolinum G"/>
          <w:b/>
          <w:bCs/>
          <w:sz w:val="28"/>
          <w:szCs w:val="28"/>
        </w:rPr>
        <w:t>zračne</w:t>
      </w:r>
      <w:proofErr w:type="spellEnd"/>
      <w:r>
        <w:rPr>
          <w:rFonts w:ascii="Linux Biolinum G" w:hAnsi="Linux Biolinum G"/>
          <w:b/>
          <w:bCs/>
          <w:sz w:val="28"/>
          <w:szCs w:val="28"/>
        </w:rPr>
        <w:t xml:space="preserve"> </w:t>
      </w:r>
      <w:proofErr w:type="spellStart"/>
      <w:r>
        <w:rPr>
          <w:rFonts w:ascii="Linux Biolinum G" w:hAnsi="Linux Biolinum G"/>
          <w:b/>
          <w:bCs/>
          <w:sz w:val="28"/>
          <w:szCs w:val="28"/>
        </w:rPr>
        <w:t>luke</w:t>
      </w:r>
      <w:proofErr w:type="spellEnd"/>
    </w:p>
    <w:p w14:paraId="4326E452" w14:textId="77777777" w:rsidR="00A17FE2" w:rsidRDefault="00A17FE2">
      <w:pPr>
        <w:pStyle w:val="Standard"/>
        <w:spacing w:line="276" w:lineRule="auto"/>
        <w:rPr>
          <w:rFonts w:ascii="Linux Biolinum G" w:hAnsi="Linux Biolinum G" w:hint="eastAsia"/>
        </w:rPr>
      </w:pPr>
    </w:p>
    <w:p w14:paraId="4611FD8C" w14:textId="77777777" w:rsidR="00A17FE2" w:rsidRDefault="00A17FE2">
      <w:pPr>
        <w:pStyle w:val="Standard"/>
        <w:spacing w:line="276" w:lineRule="auto"/>
        <w:rPr>
          <w:rFonts w:hint="eastAsia"/>
        </w:rPr>
      </w:pPr>
    </w:p>
    <w:p w14:paraId="3B38C2F2" w14:textId="77777777" w:rsidR="00A17FE2" w:rsidRDefault="00000000">
      <w:pPr>
        <w:pStyle w:val="Standard"/>
        <w:spacing w:line="276" w:lineRule="auto"/>
        <w:rPr>
          <w:rFonts w:hint="eastAsia"/>
        </w:rPr>
      </w:pPr>
      <w:proofErr w:type="spellStart"/>
      <w:r>
        <w:rPr>
          <w:rStyle w:val="Internetlink"/>
          <w:rFonts w:ascii="Linux Biolinum G" w:eastAsia="Calibri" w:hAnsi="Linux Biolinum G" w:cs="Tahoma"/>
          <w:b/>
          <w:bCs/>
          <w:color w:val="000000"/>
          <w:u w:val="none"/>
        </w:rPr>
        <w:t>pregled</w:t>
      </w:r>
      <w:proofErr w:type="spellEnd"/>
      <w:r>
        <w:rPr>
          <w:rStyle w:val="Internetlink"/>
          <w:rFonts w:ascii="Linux Biolinum G" w:eastAsia="Calibri" w:hAnsi="Linux Biolinum G" w:cs="Tahoma"/>
          <w:color w:val="000000"/>
          <w:u w:val="none"/>
        </w:rPr>
        <w:br/>
      </w:r>
    </w:p>
    <w:tbl>
      <w:tblPr>
        <w:tblW w:w="7822" w:type="dxa"/>
        <w:tblInd w:w="5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1"/>
        <w:gridCol w:w="551"/>
        <w:gridCol w:w="4056"/>
        <w:gridCol w:w="1811"/>
        <w:gridCol w:w="1133"/>
      </w:tblGrid>
      <w:tr w:rsidR="00A17FE2" w14:paraId="682D697B" w14:textId="77777777">
        <w:trPr>
          <w:trHeight w:val="1135"/>
        </w:trPr>
        <w:tc>
          <w:tcPr>
            <w:tcW w:w="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B9B84A6" w14:textId="77777777" w:rsidR="00A17FE2" w:rsidRDefault="00A17FE2">
            <w:pPr>
              <w:pStyle w:val="TableContents"/>
              <w:spacing w:line="276" w:lineRule="auto"/>
              <w:rPr>
                <w:rFonts w:ascii="Linux Biolinum G" w:hAnsi="Linux Biolinum G" w:hint="eastAsia"/>
              </w:rPr>
            </w:pP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83C99C3" w14:textId="77777777" w:rsidR="00A17FE2" w:rsidRDefault="00A17FE2">
            <w:pPr>
              <w:pStyle w:val="TableContents"/>
              <w:spacing w:line="276" w:lineRule="auto"/>
              <w:rPr>
                <w:rFonts w:ascii="Linux Biolinum G" w:hAnsi="Linux Biolinum G" w:hint="eastAsia"/>
                <w:b/>
                <w:bCs/>
              </w:rPr>
            </w:pPr>
          </w:p>
        </w:tc>
        <w:tc>
          <w:tcPr>
            <w:tcW w:w="4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7E3B649" w14:textId="14ADB29F" w:rsidR="00A17FE2" w:rsidRDefault="00DB23FD">
            <w:pPr>
              <w:pStyle w:val="TableContents"/>
              <w:spacing w:line="276" w:lineRule="auto"/>
              <w:rPr>
                <w:rFonts w:ascii="Linux Biolinum G" w:hAnsi="Linux Biolinum G" w:hint="eastAsia"/>
                <w:b/>
                <w:bCs/>
              </w:rPr>
            </w:pPr>
            <w:proofErr w:type="spellStart"/>
            <w:r>
              <w:rPr>
                <w:rFonts w:ascii="Linux Biolinum G" w:hAnsi="Linux Biolinum G"/>
                <w:b/>
                <w:bCs/>
              </w:rPr>
              <w:t>Naslov</w:t>
            </w:r>
            <w:proofErr w:type="spellEnd"/>
            <w:r>
              <w:rPr>
                <w:rFonts w:ascii="Linux Biolinum G" w:hAnsi="Linux Biolinum G"/>
                <w:b/>
                <w:bCs/>
              </w:rPr>
              <w:t xml:space="preserve">/ </w:t>
            </w:r>
            <w:proofErr w:type="spellStart"/>
            <w:r>
              <w:rPr>
                <w:rFonts w:ascii="Linux Biolinum G" w:hAnsi="Linux Biolinum G"/>
                <w:b/>
                <w:bCs/>
              </w:rPr>
              <w:t>opis</w:t>
            </w:r>
            <w:proofErr w:type="spellEnd"/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5D516A9" w14:textId="77777777" w:rsidR="00A17FE2" w:rsidRDefault="00000000">
            <w:pPr>
              <w:pStyle w:val="TableContents"/>
              <w:spacing w:line="276" w:lineRule="auto"/>
              <w:rPr>
                <w:rFonts w:ascii="Linux Biolinum G" w:hAnsi="Linux Biolinum G" w:hint="eastAsia"/>
                <w:b/>
                <w:bCs/>
              </w:rPr>
            </w:pPr>
            <w:proofErr w:type="spellStart"/>
            <w:r>
              <w:rPr>
                <w:rFonts w:ascii="Linux Biolinum G" w:hAnsi="Linux Biolinum G"/>
                <w:b/>
                <w:bCs/>
              </w:rPr>
              <w:t>Koliko</w:t>
            </w:r>
            <w:proofErr w:type="spellEnd"/>
            <w:r>
              <w:rPr>
                <w:rFonts w:ascii="Linux Biolinum G" w:hAnsi="Linux Biolinum G"/>
                <w:b/>
                <w:bCs/>
              </w:rPr>
              <w:t xml:space="preserve"> </w:t>
            </w:r>
            <w:proofErr w:type="spellStart"/>
            <w:r>
              <w:rPr>
                <w:rFonts w:ascii="Linux Biolinum G" w:hAnsi="Linux Biolinum G"/>
                <w:b/>
                <w:bCs/>
              </w:rPr>
              <w:t>puta</w:t>
            </w:r>
            <w:proofErr w:type="spellEnd"/>
            <w:r>
              <w:rPr>
                <w:rFonts w:ascii="Linux Biolinum G" w:hAnsi="Linux Biolinum G"/>
                <w:b/>
                <w:bCs/>
              </w:rPr>
              <w:t xml:space="preserve"> </w:t>
            </w:r>
            <w:proofErr w:type="spellStart"/>
            <w:r>
              <w:rPr>
                <w:rFonts w:ascii="Linux Biolinum G" w:hAnsi="Linux Biolinum G"/>
                <w:b/>
                <w:bCs/>
              </w:rPr>
              <w:t>ispisati</w:t>
            </w:r>
            <w:proofErr w:type="spellEnd"/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AD35340" w14:textId="77777777" w:rsidR="00A17FE2" w:rsidRDefault="00000000">
            <w:pPr>
              <w:pStyle w:val="TableContents"/>
              <w:spacing w:line="276" w:lineRule="auto"/>
              <w:rPr>
                <w:rFonts w:ascii="Linux Biolinum G" w:hAnsi="Linux Biolinum G" w:hint="eastAsia"/>
                <w:b/>
                <w:bCs/>
              </w:rPr>
            </w:pPr>
            <w:proofErr w:type="spellStart"/>
            <w:r>
              <w:rPr>
                <w:rFonts w:ascii="Linux Biolinum G" w:hAnsi="Linux Biolinum G"/>
                <w:b/>
                <w:bCs/>
              </w:rPr>
              <w:t>Broj</w:t>
            </w:r>
            <w:proofErr w:type="spellEnd"/>
            <w:r>
              <w:rPr>
                <w:rFonts w:ascii="Linux Biolinum G" w:hAnsi="Linux Biolinum G"/>
                <w:b/>
                <w:bCs/>
              </w:rPr>
              <w:t xml:space="preserve"> </w:t>
            </w:r>
            <w:proofErr w:type="spellStart"/>
            <w:r>
              <w:rPr>
                <w:rFonts w:ascii="Linux Biolinum G" w:hAnsi="Linux Biolinum G"/>
                <w:b/>
                <w:bCs/>
              </w:rPr>
              <w:t>stranice</w:t>
            </w:r>
            <w:proofErr w:type="spellEnd"/>
          </w:p>
        </w:tc>
      </w:tr>
      <w:tr w:rsidR="00A17FE2" w14:paraId="2F61B26C" w14:textId="77777777">
        <w:trPr>
          <w:trHeight w:val="1135"/>
        </w:trPr>
        <w:tc>
          <w:tcPr>
            <w:tcW w:w="2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1348C78" w14:textId="77777777" w:rsidR="00A17FE2" w:rsidRDefault="00000000">
            <w:pPr>
              <w:pStyle w:val="TableContents"/>
              <w:spacing w:line="276" w:lineRule="auto"/>
              <w:rPr>
                <w:rFonts w:ascii="Linux Biolinum G" w:hAnsi="Linux Biolinum G" w:hint="eastAsia"/>
              </w:rPr>
            </w:pPr>
            <w:r>
              <w:rPr>
                <w:rFonts w:ascii="Linux Biolinum G" w:hAnsi="Linux Biolinum G"/>
              </w:rPr>
              <w:t>1</w:t>
            </w:r>
          </w:p>
        </w:tc>
        <w:tc>
          <w:tcPr>
            <w:tcW w:w="5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7FDA9F1" w14:textId="77777777" w:rsidR="00A17FE2" w:rsidRDefault="00A17FE2">
            <w:pPr>
              <w:pStyle w:val="TableContents"/>
              <w:spacing w:line="276" w:lineRule="auto"/>
              <w:rPr>
                <w:rFonts w:ascii="Linux Biolinum G" w:hAnsi="Linux Biolinum G" w:hint="eastAsia"/>
              </w:rPr>
            </w:pPr>
          </w:p>
        </w:tc>
        <w:tc>
          <w:tcPr>
            <w:tcW w:w="40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96D4DED" w14:textId="77777777" w:rsidR="00A17FE2" w:rsidRDefault="00000000">
            <w:pPr>
              <w:pStyle w:val="TableContents"/>
              <w:spacing w:line="276" w:lineRule="auto"/>
              <w:rPr>
                <w:rFonts w:ascii="Linux Biolinum G" w:hAnsi="Linux Biolinum G" w:hint="eastAsia"/>
              </w:rPr>
            </w:pPr>
            <w:proofErr w:type="spellStart"/>
            <w:r>
              <w:rPr>
                <w:rFonts w:ascii="Linux Biolinum G" w:hAnsi="Linux Biolinum G"/>
              </w:rPr>
              <w:t>Pozadinska</w:t>
            </w:r>
            <w:proofErr w:type="spellEnd"/>
            <w:r>
              <w:rPr>
                <w:rFonts w:ascii="Linux Biolinum G" w:hAnsi="Linux Biolinum G"/>
              </w:rPr>
              <w:t xml:space="preserve"> </w:t>
            </w:r>
            <w:proofErr w:type="spellStart"/>
            <w:r>
              <w:rPr>
                <w:rFonts w:ascii="Linux Biolinum G" w:hAnsi="Linux Biolinum G"/>
              </w:rPr>
              <w:t>priča</w:t>
            </w:r>
            <w:proofErr w:type="spellEnd"/>
          </w:p>
        </w:tc>
        <w:tc>
          <w:tcPr>
            <w:tcW w:w="18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15372F6" w14:textId="26BCFFE5" w:rsidR="00A17FE2" w:rsidRDefault="00000000">
            <w:pPr>
              <w:pStyle w:val="TableContents"/>
              <w:spacing w:line="276" w:lineRule="auto"/>
              <w:rPr>
                <w:rFonts w:ascii="Linux Biolinum G" w:hAnsi="Linux Biolinum G" w:hint="eastAsia"/>
              </w:rPr>
            </w:pPr>
            <w:r>
              <w:rPr>
                <w:rFonts w:ascii="Linux Biolinum G" w:hAnsi="Linux Biolinum G"/>
              </w:rPr>
              <w:t xml:space="preserve">1/ </w:t>
            </w:r>
            <w:proofErr w:type="spellStart"/>
            <w:r>
              <w:rPr>
                <w:rFonts w:ascii="Linux Biolinum G" w:hAnsi="Linux Biolinum G"/>
              </w:rPr>
              <w:t>svak</w:t>
            </w:r>
            <w:r w:rsidR="00DB23FD">
              <w:rPr>
                <w:rFonts w:ascii="Linux Biolinum G" w:hAnsi="Linux Biolinum G"/>
              </w:rPr>
              <w:t>om</w:t>
            </w:r>
            <w:proofErr w:type="spellEnd"/>
            <w:r>
              <w:rPr>
                <w:rFonts w:ascii="Linux Biolinum G" w:hAnsi="Linux Biolinum G"/>
              </w:rPr>
              <w:t xml:space="preserve"> </w:t>
            </w:r>
            <w:proofErr w:type="spellStart"/>
            <w:r>
              <w:rPr>
                <w:rFonts w:ascii="Linux Biolinum G" w:hAnsi="Linux Biolinum G"/>
              </w:rPr>
              <w:t>sudionik</w:t>
            </w:r>
            <w:r w:rsidR="00DB23FD">
              <w:rPr>
                <w:rFonts w:ascii="Linux Biolinum G" w:hAnsi="Linux Biolinum G"/>
              </w:rPr>
              <w:t>u</w:t>
            </w:r>
            <w:proofErr w:type="spellEnd"/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96E167F" w14:textId="77777777" w:rsidR="00A17FE2" w:rsidRDefault="00000000">
            <w:pPr>
              <w:pStyle w:val="TableContents"/>
              <w:spacing w:line="276" w:lineRule="auto"/>
              <w:rPr>
                <w:rFonts w:ascii="Linux Biolinum G" w:hAnsi="Linux Biolinum G" w:hint="eastAsia"/>
              </w:rPr>
            </w:pPr>
            <w:r>
              <w:rPr>
                <w:rFonts w:ascii="Linux Biolinum G" w:hAnsi="Linux Biolinum G"/>
              </w:rPr>
              <w:t>2</w:t>
            </w:r>
          </w:p>
        </w:tc>
      </w:tr>
      <w:tr w:rsidR="00A17FE2" w14:paraId="15F6A9C1" w14:textId="77777777">
        <w:tc>
          <w:tcPr>
            <w:tcW w:w="2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2069A1F" w14:textId="77777777" w:rsidR="00A17FE2" w:rsidRDefault="00000000">
            <w:pPr>
              <w:pStyle w:val="TableContents"/>
              <w:spacing w:line="276" w:lineRule="auto"/>
              <w:rPr>
                <w:rFonts w:ascii="Linux Biolinum G" w:hAnsi="Linux Biolinum G" w:hint="eastAsia"/>
              </w:rPr>
            </w:pPr>
            <w:r>
              <w:rPr>
                <w:rFonts w:ascii="Linux Biolinum G" w:hAnsi="Linux Biolinum G"/>
              </w:rPr>
              <w:t>2</w:t>
            </w:r>
          </w:p>
        </w:tc>
        <w:tc>
          <w:tcPr>
            <w:tcW w:w="551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537CA3" w14:textId="77777777" w:rsidR="00A17FE2" w:rsidRDefault="00000000">
            <w:pPr>
              <w:pStyle w:val="TableContents"/>
              <w:spacing w:line="276" w:lineRule="auto"/>
              <w:jc w:val="center"/>
              <w:rPr>
                <w:rFonts w:ascii="Linux Biolinum G" w:hAnsi="Linux Biolinum G" w:hint="eastAsia"/>
              </w:rPr>
            </w:pPr>
            <w:proofErr w:type="spellStart"/>
            <w:r>
              <w:rPr>
                <w:rFonts w:ascii="Linux Biolinum G" w:hAnsi="Linux Biolinum G"/>
              </w:rPr>
              <w:t>Opisi</w:t>
            </w:r>
            <w:proofErr w:type="spellEnd"/>
            <w:r>
              <w:rPr>
                <w:rFonts w:ascii="Linux Biolinum G" w:hAnsi="Linux Biolinum G"/>
              </w:rPr>
              <w:t xml:space="preserve"> </w:t>
            </w:r>
            <w:proofErr w:type="spellStart"/>
            <w:r>
              <w:rPr>
                <w:rFonts w:ascii="Linux Biolinum G" w:hAnsi="Linux Biolinum G"/>
              </w:rPr>
              <w:t>uloga</w:t>
            </w:r>
            <w:proofErr w:type="spellEnd"/>
          </w:p>
        </w:tc>
        <w:tc>
          <w:tcPr>
            <w:tcW w:w="40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7E17034" w14:textId="357762DB" w:rsidR="00A17FE2" w:rsidRDefault="00000000">
            <w:pPr>
              <w:pStyle w:val="TableContents"/>
              <w:spacing w:line="276" w:lineRule="auto"/>
              <w:rPr>
                <w:rFonts w:ascii="Linux Biolinum G" w:hAnsi="Linux Biolinum G" w:hint="eastAsia"/>
              </w:rPr>
            </w:pPr>
            <w:proofErr w:type="spellStart"/>
            <w:r>
              <w:rPr>
                <w:rFonts w:ascii="Linux Biolinum G" w:hAnsi="Linux Biolinum G"/>
              </w:rPr>
              <w:t>Izvršni</w:t>
            </w:r>
            <w:proofErr w:type="spellEnd"/>
            <w:r>
              <w:rPr>
                <w:rFonts w:ascii="Linux Biolinum G" w:hAnsi="Linux Biolinum G"/>
              </w:rPr>
              <w:t xml:space="preserve"> </w:t>
            </w:r>
            <w:proofErr w:type="spellStart"/>
            <w:r>
              <w:rPr>
                <w:rFonts w:ascii="Linux Biolinum G" w:hAnsi="Linux Biolinum G"/>
              </w:rPr>
              <w:t>direktor</w:t>
            </w:r>
            <w:proofErr w:type="spellEnd"/>
            <w:r w:rsidR="00DB23FD">
              <w:rPr>
                <w:rFonts w:ascii="Linux Biolinum G" w:hAnsi="Linux Biolinum G"/>
              </w:rPr>
              <w:t xml:space="preserve"> </w:t>
            </w:r>
            <w:proofErr w:type="spellStart"/>
            <w:r w:rsidR="00DB23FD">
              <w:rPr>
                <w:rFonts w:ascii="Linux Biolinum G" w:hAnsi="Linux Biolinum G"/>
              </w:rPr>
              <w:t>zračne</w:t>
            </w:r>
            <w:proofErr w:type="spellEnd"/>
            <w:r w:rsidR="00DB23FD">
              <w:rPr>
                <w:rFonts w:ascii="Linux Biolinum G" w:hAnsi="Linux Biolinum G"/>
              </w:rPr>
              <w:t xml:space="preserve"> </w:t>
            </w:r>
            <w:proofErr w:type="spellStart"/>
            <w:r w:rsidR="00DB23FD">
              <w:rPr>
                <w:rFonts w:ascii="Linux Biolinum G" w:hAnsi="Linux Biolinum G"/>
              </w:rPr>
              <w:t>luke</w:t>
            </w:r>
            <w:proofErr w:type="spellEnd"/>
          </w:p>
        </w:tc>
        <w:tc>
          <w:tcPr>
            <w:tcW w:w="1811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9A3F73" w14:textId="77777777" w:rsidR="00A17FE2" w:rsidRDefault="00000000">
            <w:pPr>
              <w:pStyle w:val="TableContents"/>
              <w:spacing w:line="276" w:lineRule="auto"/>
              <w:rPr>
                <w:rFonts w:ascii="Linux Biolinum G" w:hAnsi="Linux Biolinum G" w:hint="eastAsia"/>
              </w:rPr>
            </w:pPr>
            <w:r>
              <w:rPr>
                <w:rFonts w:ascii="Linux Biolinum G" w:hAnsi="Linux Biolinum G"/>
              </w:rPr>
              <w:t>2-3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E810055" w14:textId="77777777" w:rsidR="00A17FE2" w:rsidRDefault="00000000">
            <w:pPr>
              <w:pStyle w:val="TableContents"/>
              <w:spacing w:line="276" w:lineRule="auto"/>
              <w:rPr>
                <w:rFonts w:ascii="Linux Biolinum G" w:hAnsi="Linux Biolinum G" w:hint="eastAsia"/>
              </w:rPr>
            </w:pPr>
            <w:r>
              <w:rPr>
                <w:rFonts w:ascii="Linux Biolinum G" w:hAnsi="Linux Biolinum G"/>
              </w:rPr>
              <w:t>3</w:t>
            </w:r>
          </w:p>
        </w:tc>
      </w:tr>
      <w:tr w:rsidR="00A17FE2" w14:paraId="378BE772" w14:textId="77777777">
        <w:tc>
          <w:tcPr>
            <w:tcW w:w="2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2DB01AB" w14:textId="77777777" w:rsidR="00A17FE2" w:rsidRDefault="00000000">
            <w:pPr>
              <w:pStyle w:val="TableContents"/>
              <w:spacing w:line="276" w:lineRule="auto"/>
              <w:rPr>
                <w:rFonts w:ascii="Linux Biolinum G" w:hAnsi="Linux Biolinum G" w:hint="eastAsia"/>
              </w:rPr>
            </w:pPr>
            <w:r>
              <w:rPr>
                <w:rFonts w:ascii="Linux Biolinum G" w:hAnsi="Linux Biolinum G"/>
              </w:rPr>
              <w:t>3</w:t>
            </w:r>
          </w:p>
        </w:tc>
        <w:tc>
          <w:tcPr>
            <w:tcW w:w="55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DBCB93" w14:textId="77777777" w:rsidR="00A17FE2" w:rsidRDefault="00A17FE2">
            <w:pPr>
              <w:rPr>
                <w:rFonts w:hint="eastAsia"/>
              </w:rPr>
            </w:pPr>
          </w:p>
        </w:tc>
        <w:tc>
          <w:tcPr>
            <w:tcW w:w="40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91D80B3" w14:textId="69EC4275" w:rsidR="00A17FE2" w:rsidRDefault="00DB23FD">
            <w:pPr>
              <w:pStyle w:val="TableContents"/>
              <w:spacing w:line="276" w:lineRule="auto"/>
              <w:rPr>
                <w:rFonts w:ascii="Linux Biolinum G" w:hAnsi="Linux Biolinum G" w:hint="eastAsia"/>
              </w:rPr>
            </w:pPr>
            <w:proofErr w:type="spellStart"/>
            <w:r>
              <w:rPr>
                <w:rFonts w:ascii="Linux Biolinum G" w:hAnsi="Linux Biolinum G"/>
              </w:rPr>
              <w:t>Izvršni</w:t>
            </w:r>
            <w:proofErr w:type="spellEnd"/>
            <w:r>
              <w:rPr>
                <w:rFonts w:ascii="Linux Biolinum G" w:hAnsi="Linux Biolinum G"/>
              </w:rPr>
              <w:t xml:space="preserve"> </w:t>
            </w:r>
            <w:proofErr w:type="spellStart"/>
            <w:r>
              <w:rPr>
                <w:rFonts w:ascii="Linux Biolinum G" w:hAnsi="Linux Biolinum G"/>
              </w:rPr>
              <w:t>direktor</w:t>
            </w:r>
            <w:proofErr w:type="spellEnd"/>
            <w:r>
              <w:rPr>
                <w:rFonts w:ascii="Linux Biolinum G" w:hAnsi="Linux Biolinum G"/>
              </w:rPr>
              <w:t xml:space="preserve"> </w:t>
            </w:r>
            <w:proofErr w:type="spellStart"/>
            <w:r>
              <w:rPr>
                <w:rFonts w:ascii="Linux Biolinum G" w:hAnsi="Linux Biolinum G"/>
              </w:rPr>
              <w:t>poduzeća</w:t>
            </w:r>
            <w:proofErr w:type="spellEnd"/>
            <w:r>
              <w:rPr>
                <w:rFonts w:ascii="Linux Biolinum G" w:hAnsi="Linux Biolinum G"/>
              </w:rPr>
              <w:t xml:space="preserve"> </w:t>
            </w:r>
            <w:proofErr w:type="spellStart"/>
            <w:r>
              <w:rPr>
                <w:rFonts w:ascii="Linux Biolinum G" w:hAnsi="Linux Biolinum G"/>
              </w:rPr>
              <w:t>Freighplane</w:t>
            </w:r>
            <w:proofErr w:type="spellEnd"/>
            <w:r>
              <w:rPr>
                <w:rFonts w:ascii="Linux Biolinum G" w:hAnsi="Linux Biolinum G"/>
              </w:rPr>
              <w:t xml:space="preserve"> 24</w:t>
            </w:r>
          </w:p>
        </w:tc>
        <w:tc>
          <w:tcPr>
            <w:tcW w:w="181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DF12A4" w14:textId="77777777" w:rsidR="00A17FE2" w:rsidRDefault="00A17FE2">
            <w:pPr>
              <w:rPr>
                <w:rFonts w:hint="eastAsia"/>
              </w:rPr>
            </w:pP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7DAFF96" w14:textId="77777777" w:rsidR="00A17FE2" w:rsidRDefault="00000000">
            <w:pPr>
              <w:pStyle w:val="TableContents"/>
              <w:spacing w:line="276" w:lineRule="auto"/>
              <w:rPr>
                <w:rFonts w:ascii="Linux Biolinum G" w:hAnsi="Linux Biolinum G" w:hint="eastAsia"/>
              </w:rPr>
            </w:pPr>
            <w:r>
              <w:rPr>
                <w:rFonts w:ascii="Linux Biolinum G" w:hAnsi="Linux Biolinum G"/>
              </w:rPr>
              <w:t>4</w:t>
            </w:r>
          </w:p>
        </w:tc>
      </w:tr>
      <w:tr w:rsidR="00A17FE2" w14:paraId="1F6D1ECE" w14:textId="77777777">
        <w:tc>
          <w:tcPr>
            <w:tcW w:w="2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D3AE4F9" w14:textId="77777777" w:rsidR="00A17FE2" w:rsidRDefault="00000000">
            <w:pPr>
              <w:pStyle w:val="TableContents"/>
              <w:spacing w:line="276" w:lineRule="auto"/>
              <w:rPr>
                <w:rFonts w:ascii="Linux Biolinum G" w:hAnsi="Linux Biolinum G" w:hint="eastAsia"/>
              </w:rPr>
            </w:pPr>
            <w:r>
              <w:rPr>
                <w:rFonts w:ascii="Linux Biolinum G" w:hAnsi="Linux Biolinum G"/>
              </w:rPr>
              <w:t>4</w:t>
            </w:r>
          </w:p>
        </w:tc>
        <w:tc>
          <w:tcPr>
            <w:tcW w:w="55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6ECECB" w14:textId="77777777" w:rsidR="00A17FE2" w:rsidRDefault="00A17FE2">
            <w:pPr>
              <w:rPr>
                <w:rFonts w:hint="eastAsia"/>
              </w:rPr>
            </w:pPr>
          </w:p>
        </w:tc>
        <w:tc>
          <w:tcPr>
            <w:tcW w:w="40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1000D46" w14:textId="77777777" w:rsidR="00A17FE2" w:rsidRDefault="00000000">
            <w:pPr>
              <w:pStyle w:val="TableContents"/>
              <w:spacing w:line="276" w:lineRule="auto"/>
              <w:rPr>
                <w:rFonts w:ascii="Linux Biolinum G" w:hAnsi="Linux Biolinum G" w:hint="eastAsia"/>
              </w:rPr>
            </w:pPr>
            <w:proofErr w:type="spellStart"/>
            <w:r>
              <w:rPr>
                <w:rFonts w:ascii="Linux Biolinum G" w:hAnsi="Linux Biolinum G"/>
              </w:rPr>
              <w:t>Voditelj</w:t>
            </w:r>
            <w:proofErr w:type="spellEnd"/>
            <w:r>
              <w:rPr>
                <w:rFonts w:ascii="Linux Biolinum G" w:hAnsi="Linux Biolinum G"/>
              </w:rPr>
              <w:t xml:space="preserve"> </w:t>
            </w:r>
            <w:proofErr w:type="spellStart"/>
            <w:r>
              <w:rPr>
                <w:rFonts w:ascii="Linux Biolinum G" w:hAnsi="Linux Biolinum G"/>
              </w:rPr>
              <w:t>istraživačkog</w:t>
            </w:r>
            <w:proofErr w:type="spellEnd"/>
            <w:r>
              <w:rPr>
                <w:rFonts w:ascii="Linux Biolinum G" w:hAnsi="Linux Biolinum G"/>
              </w:rPr>
              <w:t xml:space="preserve"> </w:t>
            </w:r>
            <w:proofErr w:type="spellStart"/>
            <w:r>
              <w:rPr>
                <w:rFonts w:ascii="Linux Biolinum G" w:hAnsi="Linux Biolinum G"/>
              </w:rPr>
              <w:t>projekta</w:t>
            </w:r>
            <w:proofErr w:type="spellEnd"/>
            <w:r>
              <w:rPr>
                <w:rFonts w:ascii="Linux Biolinum G" w:hAnsi="Linux Biolinum G"/>
              </w:rPr>
              <w:t xml:space="preserve"> (=</w:t>
            </w:r>
            <w:proofErr w:type="spellStart"/>
            <w:r>
              <w:rPr>
                <w:rFonts w:ascii="Linux Biolinum G" w:hAnsi="Linux Biolinum G"/>
              </w:rPr>
              <w:t>znanstvenik</w:t>
            </w:r>
            <w:proofErr w:type="spellEnd"/>
            <w:r>
              <w:rPr>
                <w:rFonts w:ascii="Linux Biolinum G" w:hAnsi="Linux Biolinum G"/>
              </w:rPr>
              <w:t>)</w:t>
            </w:r>
          </w:p>
        </w:tc>
        <w:tc>
          <w:tcPr>
            <w:tcW w:w="181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0A13DD" w14:textId="77777777" w:rsidR="00A17FE2" w:rsidRDefault="00A17FE2">
            <w:pPr>
              <w:rPr>
                <w:rFonts w:hint="eastAsia"/>
              </w:rPr>
            </w:pP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FA8F288" w14:textId="77777777" w:rsidR="00A17FE2" w:rsidRDefault="00000000">
            <w:pPr>
              <w:pStyle w:val="TableContents"/>
              <w:spacing w:line="276" w:lineRule="auto"/>
              <w:rPr>
                <w:rFonts w:ascii="Linux Biolinum G" w:hAnsi="Linux Biolinum G" w:hint="eastAsia"/>
              </w:rPr>
            </w:pPr>
            <w:r>
              <w:rPr>
                <w:rFonts w:ascii="Linux Biolinum G" w:hAnsi="Linux Biolinum G"/>
              </w:rPr>
              <w:t>5-6</w:t>
            </w:r>
          </w:p>
        </w:tc>
      </w:tr>
      <w:tr w:rsidR="00A17FE2" w14:paraId="20814E1E" w14:textId="77777777">
        <w:tc>
          <w:tcPr>
            <w:tcW w:w="2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8437EAE" w14:textId="77777777" w:rsidR="00A17FE2" w:rsidRDefault="00000000">
            <w:pPr>
              <w:pStyle w:val="TableContents"/>
              <w:spacing w:line="276" w:lineRule="auto"/>
              <w:rPr>
                <w:rFonts w:ascii="Linux Biolinum G" w:hAnsi="Linux Biolinum G" w:hint="eastAsia"/>
              </w:rPr>
            </w:pPr>
            <w:r>
              <w:rPr>
                <w:rFonts w:ascii="Linux Biolinum G" w:hAnsi="Linux Biolinum G"/>
              </w:rPr>
              <w:t>5</w:t>
            </w:r>
          </w:p>
        </w:tc>
        <w:tc>
          <w:tcPr>
            <w:tcW w:w="55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5FBBBF" w14:textId="77777777" w:rsidR="00A17FE2" w:rsidRDefault="00A17FE2">
            <w:pPr>
              <w:rPr>
                <w:rFonts w:hint="eastAsia"/>
              </w:rPr>
            </w:pPr>
          </w:p>
        </w:tc>
        <w:tc>
          <w:tcPr>
            <w:tcW w:w="40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3B23C65" w14:textId="77777777" w:rsidR="00A17FE2" w:rsidRDefault="00000000">
            <w:pPr>
              <w:pStyle w:val="TableContents"/>
              <w:spacing w:line="276" w:lineRule="auto"/>
              <w:rPr>
                <w:rFonts w:ascii="Linux Biolinum G" w:hAnsi="Linux Biolinum G" w:hint="eastAsia"/>
              </w:rPr>
            </w:pPr>
            <w:proofErr w:type="spellStart"/>
            <w:r>
              <w:rPr>
                <w:rFonts w:ascii="Linux Biolinum G" w:hAnsi="Linux Biolinum G"/>
              </w:rPr>
              <w:t>Gradonačelnik</w:t>
            </w:r>
            <w:proofErr w:type="spellEnd"/>
            <w:r>
              <w:rPr>
                <w:rFonts w:ascii="Linux Biolinum G" w:hAnsi="Linux Biolinum G"/>
              </w:rPr>
              <w:t xml:space="preserve"> </w:t>
            </w:r>
            <w:proofErr w:type="spellStart"/>
            <w:r>
              <w:rPr>
                <w:rFonts w:ascii="Linux Biolinum G" w:hAnsi="Linux Biolinum G"/>
              </w:rPr>
              <w:t>Landingtona</w:t>
            </w:r>
            <w:proofErr w:type="spellEnd"/>
          </w:p>
        </w:tc>
        <w:tc>
          <w:tcPr>
            <w:tcW w:w="181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C3B666" w14:textId="77777777" w:rsidR="00A17FE2" w:rsidRDefault="00A17FE2">
            <w:pPr>
              <w:rPr>
                <w:rFonts w:hint="eastAsia"/>
              </w:rPr>
            </w:pP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A393A61" w14:textId="77777777" w:rsidR="00A17FE2" w:rsidRDefault="00000000">
            <w:pPr>
              <w:pStyle w:val="TableContents"/>
              <w:spacing w:line="276" w:lineRule="auto"/>
              <w:rPr>
                <w:rFonts w:ascii="Linux Biolinum G" w:hAnsi="Linux Biolinum G" w:hint="eastAsia"/>
              </w:rPr>
            </w:pPr>
            <w:r>
              <w:rPr>
                <w:rFonts w:ascii="Linux Biolinum G" w:hAnsi="Linux Biolinum G"/>
              </w:rPr>
              <w:t>7</w:t>
            </w:r>
          </w:p>
        </w:tc>
      </w:tr>
      <w:tr w:rsidR="00A17FE2" w14:paraId="48D566E1" w14:textId="77777777">
        <w:tc>
          <w:tcPr>
            <w:tcW w:w="2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B9E9531" w14:textId="77777777" w:rsidR="00A17FE2" w:rsidRDefault="00000000">
            <w:pPr>
              <w:pStyle w:val="TableContents"/>
              <w:spacing w:line="276" w:lineRule="auto"/>
              <w:rPr>
                <w:rFonts w:ascii="Linux Biolinum G" w:hAnsi="Linux Biolinum G" w:hint="eastAsia"/>
              </w:rPr>
            </w:pPr>
            <w:r>
              <w:rPr>
                <w:rFonts w:ascii="Linux Biolinum G" w:hAnsi="Linux Biolinum G"/>
              </w:rPr>
              <w:t>6</w:t>
            </w:r>
          </w:p>
        </w:tc>
        <w:tc>
          <w:tcPr>
            <w:tcW w:w="55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DCE266F" w14:textId="77777777" w:rsidR="00A17FE2" w:rsidRDefault="00A17FE2">
            <w:pPr>
              <w:rPr>
                <w:rFonts w:hint="eastAsia"/>
              </w:rPr>
            </w:pPr>
          </w:p>
        </w:tc>
        <w:tc>
          <w:tcPr>
            <w:tcW w:w="40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8A53B8D" w14:textId="77777777" w:rsidR="00A17FE2" w:rsidRDefault="00000000">
            <w:pPr>
              <w:pStyle w:val="TableContents"/>
              <w:spacing w:line="276" w:lineRule="auto"/>
              <w:rPr>
                <w:rFonts w:ascii="Linux Biolinum G" w:hAnsi="Linux Biolinum G" w:hint="eastAsia"/>
              </w:rPr>
            </w:pPr>
            <w:proofErr w:type="spellStart"/>
            <w:r>
              <w:rPr>
                <w:rFonts w:ascii="Linux Biolinum G" w:hAnsi="Linux Biolinum G"/>
              </w:rPr>
              <w:t>Predstavnik</w:t>
            </w:r>
            <w:proofErr w:type="spellEnd"/>
            <w:r>
              <w:rPr>
                <w:rFonts w:ascii="Linux Biolinum G" w:hAnsi="Linux Biolinum G"/>
              </w:rPr>
              <w:t xml:space="preserve"> </w:t>
            </w:r>
            <w:proofErr w:type="spellStart"/>
            <w:r>
              <w:rPr>
                <w:rFonts w:ascii="Linux Biolinum G" w:hAnsi="Linux Biolinum G"/>
              </w:rPr>
              <w:t>klimatske</w:t>
            </w:r>
            <w:proofErr w:type="spellEnd"/>
            <w:r>
              <w:rPr>
                <w:rFonts w:ascii="Linux Biolinum G" w:hAnsi="Linux Biolinum G"/>
              </w:rPr>
              <w:t xml:space="preserve"> </w:t>
            </w:r>
            <w:proofErr w:type="spellStart"/>
            <w:r>
              <w:rPr>
                <w:rFonts w:ascii="Linux Biolinum G" w:hAnsi="Linux Biolinum G"/>
              </w:rPr>
              <w:t>nevladine</w:t>
            </w:r>
            <w:proofErr w:type="spellEnd"/>
            <w:r>
              <w:rPr>
                <w:rFonts w:ascii="Linux Biolinum G" w:hAnsi="Linux Biolinum G"/>
              </w:rPr>
              <w:t xml:space="preserve"> </w:t>
            </w:r>
            <w:proofErr w:type="spellStart"/>
            <w:r>
              <w:rPr>
                <w:rFonts w:ascii="Linux Biolinum G" w:hAnsi="Linux Biolinum G"/>
              </w:rPr>
              <w:t>organizacije</w:t>
            </w:r>
            <w:proofErr w:type="spellEnd"/>
          </w:p>
        </w:tc>
        <w:tc>
          <w:tcPr>
            <w:tcW w:w="181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EA7826" w14:textId="77777777" w:rsidR="00A17FE2" w:rsidRDefault="00A17FE2">
            <w:pPr>
              <w:rPr>
                <w:rFonts w:hint="eastAsia"/>
              </w:rPr>
            </w:pP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F10212C" w14:textId="77777777" w:rsidR="00A17FE2" w:rsidRDefault="00000000">
            <w:pPr>
              <w:pStyle w:val="TableContents"/>
              <w:spacing w:line="276" w:lineRule="auto"/>
              <w:rPr>
                <w:rFonts w:ascii="Linux Biolinum G" w:hAnsi="Linux Biolinum G" w:hint="eastAsia"/>
              </w:rPr>
            </w:pPr>
            <w:r>
              <w:rPr>
                <w:rFonts w:ascii="Linux Biolinum G" w:hAnsi="Linux Biolinum G"/>
              </w:rPr>
              <w:t>8-9</w:t>
            </w:r>
          </w:p>
        </w:tc>
      </w:tr>
      <w:tr w:rsidR="00A17FE2" w14:paraId="73BDBA7A" w14:textId="77777777">
        <w:tc>
          <w:tcPr>
            <w:tcW w:w="2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DD8B408" w14:textId="77777777" w:rsidR="00A17FE2" w:rsidRDefault="00000000">
            <w:pPr>
              <w:pStyle w:val="TableContents"/>
              <w:spacing w:line="276" w:lineRule="auto"/>
              <w:rPr>
                <w:rFonts w:ascii="Linux Biolinum G" w:hAnsi="Linux Biolinum G" w:hint="eastAsia"/>
              </w:rPr>
            </w:pPr>
            <w:r>
              <w:rPr>
                <w:rFonts w:ascii="Linux Biolinum G" w:hAnsi="Linux Biolinum G"/>
              </w:rPr>
              <w:t>7</w:t>
            </w:r>
          </w:p>
        </w:tc>
        <w:tc>
          <w:tcPr>
            <w:tcW w:w="55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D7F7F22" w14:textId="77777777" w:rsidR="00A17FE2" w:rsidRDefault="00A17FE2">
            <w:pPr>
              <w:rPr>
                <w:rFonts w:hint="eastAsia"/>
              </w:rPr>
            </w:pPr>
          </w:p>
        </w:tc>
        <w:tc>
          <w:tcPr>
            <w:tcW w:w="40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F3D083A" w14:textId="511C7D46" w:rsidR="00A17FE2" w:rsidRDefault="00000000">
            <w:pPr>
              <w:pStyle w:val="TableContents"/>
              <w:spacing w:line="276" w:lineRule="auto"/>
              <w:rPr>
                <w:rFonts w:ascii="Linux Biolinum G" w:hAnsi="Linux Biolinum G" w:hint="eastAsia"/>
              </w:rPr>
            </w:pPr>
            <w:proofErr w:type="spellStart"/>
            <w:r>
              <w:rPr>
                <w:rFonts w:ascii="Linux Biolinum G" w:hAnsi="Linux Biolinum G"/>
              </w:rPr>
              <w:t>Član</w:t>
            </w:r>
            <w:proofErr w:type="spellEnd"/>
            <w:r>
              <w:rPr>
                <w:rFonts w:ascii="Linux Biolinum G" w:hAnsi="Linux Biolinum G"/>
              </w:rPr>
              <w:t xml:space="preserve"> </w:t>
            </w:r>
            <w:proofErr w:type="spellStart"/>
            <w:r w:rsidR="00DB23FD">
              <w:rPr>
                <w:rFonts w:ascii="Linux Biolinum G" w:hAnsi="Linux Biolinum G"/>
              </w:rPr>
              <w:t>r</w:t>
            </w:r>
            <w:r>
              <w:rPr>
                <w:rFonts w:ascii="Linux Biolinum G" w:hAnsi="Linux Biolinum G"/>
              </w:rPr>
              <w:t>adničkog</w:t>
            </w:r>
            <w:proofErr w:type="spellEnd"/>
            <w:r>
              <w:rPr>
                <w:rFonts w:ascii="Linux Biolinum G" w:hAnsi="Linux Biolinum G"/>
              </w:rPr>
              <w:t xml:space="preserve"> </w:t>
            </w:r>
            <w:proofErr w:type="spellStart"/>
            <w:r>
              <w:rPr>
                <w:rFonts w:ascii="Linux Biolinum G" w:hAnsi="Linux Biolinum G"/>
              </w:rPr>
              <w:t>vijeća</w:t>
            </w:r>
            <w:proofErr w:type="spellEnd"/>
          </w:p>
        </w:tc>
        <w:tc>
          <w:tcPr>
            <w:tcW w:w="181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37180D9" w14:textId="77777777" w:rsidR="00A17FE2" w:rsidRDefault="00A17FE2">
            <w:pPr>
              <w:rPr>
                <w:rFonts w:hint="eastAsia"/>
              </w:rPr>
            </w:pP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68CE42" w14:textId="77777777" w:rsidR="00A17FE2" w:rsidRDefault="00000000">
            <w:pPr>
              <w:pStyle w:val="TableContents"/>
              <w:spacing w:line="276" w:lineRule="auto"/>
              <w:rPr>
                <w:rFonts w:ascii="Linux Biolinum G" w:hAnsi="Linux Biolinum G" w:hint="eastAsia"/>
              </w:rPr>
            </w:pPr>
            <w:r>
              <w:rPr>
                <w:rFonts w:ascii="Linux Biolinum G" w:hAnsi="Linux Biolinum G"/>
              </w:rPr>
              <w:t>10-11</w:t>
            </w:r>
          </w:p>
        </w:tc>
      </w:tr>
      <w:tr w:rsidR="00A17FE2" w14:paraId="3DDFB1A2" w14:textId="77777777">
        <w:trPr>
          <w:trHeight w:val="1135"/>
        </w:trPr>
        <w:tc>
          <w:tcPr>
            <w:tcW w:w="2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0A7C7F1" w14:textId="77777777" w:rsidR="00A17FE2" w:rsidRDefault="00000000">
            <w:pPr>
              <w:pStyle w:val="TableContents"/>
              <w:spacing w:line="276" w:lineRule="auto"/>
              <w:rPr>
                <w:rFonts w:ascii="Linux Biolinum G" w:hAnsi="Linux Biolinum G" w:hint="eastAsia"/>
              </w:rPr>
            </w:pPr>
            <w:r>
              <w:rPr>
                <w:rFonts w:ascii="Linux Biolinum G" w:hAnsi="Linux Biolinum G"/>
              </w:rPr>
              <w:t>8</w:t>
            </w:r>
          </w:p>
        </w:tc>
        <w:tc>
          <w:tcPr>
            <w:tcW w:w="5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FAE3880" w14:textId="77777777" w:rsidR="00A17FE2" w:rsidRDefault="00A17FE2">
            <w:pPr>
              <w:pStyle w:val="TableContents"/>
              <w:spacing w:line="276" w:lineRule="auto"/>
              <w:rPr>
                <w:rFonts w:ascii="Linux Biolinum G" w:hAnsi="Linux Biolinum G" w:hint="eastAsia"/>
              </w:rPr>
            </w:pPr>
          </w:p>
        </w:tc>
        <w:tc>
          <w:tcPr>
            <w:tcW w:w="40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9BA5912" w14:textId="77777777" w:rsidR="00A17FE2" w:rsidRDefault="00000000">
            <w:pPr>
              <w:pStyle w:val="TableContents"/>
              <w:spacing w:line="276" w:lineRule="auto"/>
              <w:rPr>
                <w:rFonts w:ascii="Linux Biolinum G" w:hAnsi="Linux Biolinum G" w:hint="eastAsia"/>
              </w:rPr>
            </w:pPr>
            <w:proofErr w:type="spellStart"/>
            <w:r>
              <w:rPr>
                <w:rFonts w:ascii="Linux Biolinum G" w:hAnsi="Linux Biolinum G"/>
              </w:rPr>
              <w:t>Upute</w:t>
            </w:r>
            <w:proofErr w:type="spellEnd"/>
            <w:r>
              <w:rPr>
                <w:rFonts w:ascii="Linux Biolinum G" w:hAnsi="Linux Biolinum G"/>
              </w:rPr>
              <w:t xml:space="preserve"> </w:t>
            </w:r>
            <w:proofErr w:type="spellStart"/>
            <w:r>
              <w:rPr>
                <w:rFonts w:ascii="Linux Biolinum G" w:hAnsi="Linux Biolinum G"/>
              </w:rPr>
              <w:t>za</w:t>
            </w:r>
            <w:proofErr w:type="spellEnd"/>
            <w:r>
              <w:rPr>
                <w:rFonts w:ascii="Linux Biolinum G" w:hAnsi="Linux Biolinum G"/>
              </w:rPr>
              <w:t xml:space="preserve"> </w:t>
            </w:r>
            <w:proofErr w:type="spellStart"/>
            <w:r>
              <w:rPr>
                <w:rFonts w:ascii="Linux Biolinum G" w:hAnsi="Linux Biolinum G"/>
              </w:rPr>
              <w:t>uvodne</w:t>
            </w:r>
            <w:proofErr w:type="spellEnd"/>
            <w:r>
              <w:rPr>
                <w:rFonts w:ascii="Linux Biolinum G" w:hAnsi="Linux Biolinum G"/>
              </w:rPr>
              <w:t xml:space="preserve"> </w:t>
            </w:r>
            <w:proofErr w:type="spellStart"/>
            <w:r>
              <w:rPr>
                <w:rFonts w:ascii="Linux Biolinum G" w:hAnsi="Linux Biolinum G"/>
              </w:rPr>
              <w:t>riječi</w:t>
            </w:r>
            <w:proofErr w:type="spellEnd"/>
          </w:p>
        </w:tc>
        <w:tc>
          <w:tcPr>
            <w:tcW w:w="18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CF7E7D3" w14:textId="77777777" w:rsidR="00A17FE2" w:rsidRDefault="00000000">
            <w:pPr>
              <w:pStyle w:val="TableContents"/>
              <w:spacing w:line="276" w:lineRule="auto"/>
              <w:rPr>
                <w:rFonts w:ascii="Linux Biolinum G" w:hAnsi="Linux Biolinum G" w:hint="eastAsia"/>
              </w:rPr>
            </w:pPr>
            <w:r>
              <w:rPr>
                <w:rFonts w:ascii="Linux Biolinum G" w:hAnsi="Linux Biolinum G"/>
              </w:rPr>
              <w:t>6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D854CCA" w14:textId="77777777" w:rsidR="00A17FE2" w:rsidRDefault="00000000">
            <w:pPr>
              <w:pStyle w:val="TableContents"/>
              <w:spacing w:line="276" w:lineRule="auto"/>
              <w:rPr>
                <w:rFonts w:ascii="Linux Biolinum G" w:hAnsi="Linux Biolinum G" w:hint="eastAsia"/>
              </w:rPr>
            </w:pPr>
            <w:r>
              <w:rPr>
                <w:rFonts w:ascii="Linux Biolinum G" w:hAnsi="Linux Biolinum G"/>
              </w:rPr>
              <w:t>12</w:t>
            </w:r>
          </w:p>
        </w:tc>
      </w:tr>
    </w:tbl>
    <w:p w14:paraId="49AE5BEF" w14:textId="77777777" w:rsidR="00A17FE2" w:rsidRDefault="00A17FE2">
      <w:pPr>
        <w:pStyle w:val="Standard"/>
        <w:spacing w:line="276" w:lineRule="auto"/>
        <w:rPr>
          <w:rFonts w:hint="eastAsia"/>
        </w:rPr>
      </w:pPr>
    </w:p>
    <w:p w14:paraId="4109AFA0" w14:textId="77777777" w:rsidR="00A17FE2" w:rsidRDefault="00A17FE2">
      <w:pPr>
        <w:pStyle w:val="Standard"/>
        <w:spacing w:line="276" w:lineRule="auto"/>
        <w:rPr>
          <w:rFonts w:ascii="Linux Biolinum G" w:hAnsi="Linux Biolinum G" w:hint="eastAsia"/>
          <w:sz w:val="36"/>
          <w:szCs w:val="36"/>
        </w:rPr>
      </w:pPr>
    </w:p>
    <w:p w14:paraId="2BA351C3" w14:textId="77777777" w:rsidR="00A17FE2" w:rsidRDefault="00000000">
      <w:pPr>
        <w:pStyle w:val="Standard"/>
        <w:pageBreakBefore/>
        <w:spacing w:line="276" w:lineRule="auto"/>
        <w:rPr>
          <w:rFonts w:ascii="Linux Biolinum G" w:hAnsi="Linux Biolinum G" w:hint="eastAsia"/>
          <w:sz w:val="32"/>
          <w:szCs w:val="32"/>
        </w:rPr>
      </w:pPr>
      <w:proofErr w:type="spellStart"/>
      <w:r>
        <w:rPr>
          <w:rFonts w:ascii="Linux Biolinum G" w:hAnsi="Linux Biolinum G"/>
          <w:b/>
          <w:bCs/>
          <w:sz w:val="32"/>
          <w:szCs w:val="32"/>
        </w:rPr>
        <w:lastRenderedPageBreak/>
        <w:t>Igra</w:t>
      </w:r>
      <w:proofErr w:type="spellEnd"/>
      <w:r>
        <w:rPr>
          <w:rFonts w:ascii="Linux Biolinum G" w:hAnsi="Linux Biolinum G"/>
          <w:b/>
          <w:bCs/>
          <w:sz w:val="32"/>
          <w:szCs w:val="32"/>
        </w:rPr>
        <w:t xml:space="preserve"> </w:t>
      </w:r>
      <w:proofErr w:type="spellStart"/>
      <w:r>
        <w:rPr>
          <w:rFonts w:ascii="Linux Biolinum G" w:hAnsi="Linux Biolinum G"/>
          <w:b/>
          <w:bCs/>
          <w:sz w:val="32"/>
          <w:szCs w:val="32"/>
        </w:rPr>
        <w:t>simulacije</w:t>
      </w:r>
      <w:proofErr w:type="spellEnd"/>
      <w:r>
        <w:rPr>
          <w:rFonts w:ascii="Linux Biolinum G" w:hAnsi="Linux Biolinum G"/>
          <w:b/>
          <w:bCs/>
          <w:sz w:val="32"/>
          <w:szCs w:val="32"/>
        </w:rPr>
        <w:t xml:space="preserve"> </w:t>
      </w:r>
      <w:proofErr w:type="spellStart"/>
      <w:r>
        <w:rPr>
          <w:rFonts w:ascii="Linux Biolinum G" w:hAnsi="Linux Biolinum G"/>
          <w:b/>
          <w:bCs/>
          <w:sz w:val="32"/>
          <w:szCs w:val="32"/>
        </w:rPr>
        <w:t>pozadinske</w:t>
      </w:r>
      <w:proofErr w:type="spellEnd"/>
      <w:r>
        <w:rPr>
          <w:rFonts w:ascii="Linux Biolinum G" w:hAnsi="Linux Biolinum G"/>
          <w:b/>
          <w:bCs/>
          <w:sz w:val="32"/>
          <w:szCs w:val="32"/>
        </w:rPr>
        <w:t xml:space="preserve"> </w:t>
      </w:r>
      <w:proofErr w:type="spellStart"/>
      <w:r>
        <w:rPr>
          <w:rFonts w:ascii="Linux Biolinum G" w:hAnsi="Linux Biolinum G"/>
          <w:b/>
          <w:bCs/>
          <w:sz w:val="32"/>
          <w:szCs w:val="32"/>
        </w:rPr>
        <w:t>priče</w:t>
      </w:r>
      <w:proofErr w:type="spellEnd"/>
      <w:r>
        <w:rPr>
          <w:rFonts w:ascii="Linux Biolinum G" w:hAnsi="Linux Biolinum G"/>
          <w:b/>
          <w:bCs/>
          <w:sz w:val="32"/>
          <w:szCs w:val="32"/>
        </w:rPr>
        <w:t xml:space="preserve">: </w:t>
      </w:r>
      <w:proofErr w:type="spellStart"/>
      <w:r>
        <w:rPr>
          <w:rFonts w:ascii="Linux Biolinum G" w:hAnsi="Linux Biolinum G"/>
          <w:b/>
          <w:bCs/>
          <w:sz w:val="32"/>
          <w:szCs w:val="32"/>
        </w:rPr>
        <w:t>izmišljena</w:t>
      </w:r>
      <w:proofErr w:type="spellEnd"/>
      <w:r>
        <w:rPr>
          <w:rFonts w:ascii="Linux Biolinum G" w:hAnsi="Linux Biolinum G"/>
          <w:b/>
          <w:bCs/>
          <w:sz w:val="32"/>
          <w:szCs w:val="32"/>
        </w:rPr>
        <w:t xml:space="preserve"> </w:t>
      </w:r>
      <w:proofErr w:type="spellStart"/>
      <w:r>
        <w:rPr>
          <w:rFonts w:ascii="Linux Biolinum G" w:hAnsi="Linux Biolinum G"/>
          <w:b/>
          <w:bCs/>
          <w:sz w:val="32"/>
          <w:szCs w:val="32"/>
        </w:rPr>
        <w:t>zračna</w:t>
      </w:r>
      <w:proofErr w:type="spellEnd"/>
      <w:r>
        <w:rPr>
          <w:rFonts w:ascii="Linux Biolinum G" w:hAnsi="Linux Biolinum G"/>
          <w:b/>
          <w:bCs/>
          <w:sz w:val="32"/>
          <w:szCs w:val="32"/>
        </w:rPr>
        <w:t xml:space="preserve"> </w:t>
      </w:r>
      <w:proofErr w:type="spellStart"/>
      <w:r>
        <w:rPr>
          <w:rFonts w:ascii="Linux Biolinum G" w:hAnsi="Linux Biolinum G"/>
          <w:b/>
          <w:bCs/>
          <w:sz w:val="32"/>
          <w:szCs w:val="32"/>
        </w:rPr>
        <w:t>luka</w:t>
      </w:r>
      <w:proofErr w:type="spellEnd"/>
      <w:r>
        <w:rPr>
          <w:rFonts w:ascii="Linux Biolinum G" w:hAnsi="Linux Biolinum G"/>
          <w:b/>
          <w:bCs/>
          <w:sz w:val="32"/>
          <w:szCs w:val="32"/>
        </w:rPr>
        <w:t xml:space="preserve"> 2025. </w:t>
      </w:r>
      <w:proofErr w:type="spellStart"/>
      <w:r>
        <w:rPr>
          <w:rFonts w:ascii="Linux Biolinum G" w:hAnsi="Linux Biolinum G"/>
          <w:b/>
          <w:bCs/>
          <w:sz w:val="32"/>
          <w:szCs w:val="32"/>
        </w:rPr>
        <w:t>godine</w:t>
      </w:r>
      <w:proofErr w:type="spellEnd"/>
    </w:p>
    <w:p w14:paraId="33846801" w14:textId="77777777" w:rsidR="00A17FE2" w:rsidRDefault="00A17FE2">
      <w:pPr>
        <w:pStyle w:val="Standard"/>
        <w:spacing w:line="276" w:lineRule="auto"/>
        <w:rPr>
          <w:rFonts w:ascii="Linux Biolinum G" w:hAnsi="Linux Biolinum G" w:hint="eastAsia"/>
        </w:rPr>
      </w:pPr>
    </w:p>
    <w:p w14:paraId="7996B0BF" w14:textId="0605BE5A" w:rsidR="00A17FE2" w:rsidRDefault="00000000">
      <w:pPr>
        <w:pStyle w:val="Textbody"/>
        <w:rPr>
          <w:rFonts w:ascii="Linux Biolinum G" w:hAnsi="Linux Biolinum G" w:hint="eastAsia"/>
          <w:color w:val="000000"/>
        </w:rPr>
      </w:pPr>
      <w:proofErr w:type="spellStart"/>
      <w:r>
        <w:rPr>
          <w:rFonts w:ascii="Linux Biolinum G" w:hAnsi="Linux Biolinum G"/>
          <w:color w:val="000000"/>
        </w:rPr>
        <w:t>Nalazimo</w:t>
      </w:r>
      <w:proofErr w:type="spellEnd"/>
      <w:r>
        <w:rPr>
          <w:rFonts w:ascii="Linux Biolinum G" w:hAnsi="Linux Biolinum G"/>
          <w:color w:val="000000"/>
        </w:rPr>
        <w:t xml:space="preserve"> se </w:t>
      </w:r>
      <w:r>
        <w:rPr>
          <w:rFonts w:ascii="Linux Biolinum G" w:hAnsi="Linux Biolinum G"/>
          <w:b/>
          <w:bCs/>
          <w:color w:val="000000"/>
        </w:rPr>
        <w:t xml:space="preserve">u 2025. </w:t>
      </w:r>
      <w:proofErr w:type="spellStart"/>
      <w:r>
        <w:rPr>
          <w:rFonts w:ascii="Linux Biolinum G" w:hAnsi="Linux Biolinum G"/>
          <w:b/>
          <w:bCs/>
          <w:color w:val="000000"/>
        </w:rPr>
        <w:t>godini</w:t>
      </w:r>
      <w:proofErr w:type="spellEnd"/>
      <w:r>
        <w:rPr>
          <w:rFonts w:ascii="Linux Biolinum G" w:hAnsi="Linux Biolinum G"/>
          <w:b/>
          <w:bCs/>
          <w:color w:val="000000"/>
        </w:rPr>
        <w:t xml:space="preserve"> u </w:t>
      </w:r>
      <w:proofErr w:type="spellStart"/>
      <w:r>
        <w:rPr>
          <w:rFonts w:ascii="Linux Biolinum G" w:hAnsi="Linux Biolinum G"/>
          <w:b/>
          <w:bCs/>
          <w:color w:val="000000"/>
        </w:rPr>
        <w:t>Landingtonu</w:t>
      </w:r>
      <w:proofErr w:type="spellEnd"/>
      <w:r>
        <w:rPr>
          <w:rFonts w:ascii="Linux Biolinum G" w:hAnsi="Linux Biolinum G"/>
          <w:color w:val="000000"/>
        </w:rPr>
        <w:t xml:space="preserve">, </w:t>
      </w:r>
      <w:proofErr w:type="spellStart"/>
      <w:r>
        <w:rPr>
          <w:rFonts w:ascii="Linux Biolinum G" w:hAnsi="Linux Biolinum G"/>
          <w:color w:val="000000"/>
        </w:rPr>
        <w:t>gradić</w:t>
      </w:r>
      <w:proofErr w:type="spellEnd"/>
      <w:r>
        <w:rPr>
          <w:rFonts w:ascii="Linux Biolinum G" w:hAnsi="Linux Biolinum G"/>
          <w:color w:val="000000"/>
        </w:rPr>
        <w:t xml:space="preserve"> s </w:t>
      </w:r>
      <w:proofErr w:type="spellStart"/>
      <w:r>
        <w:rPr>
          <w:rFonts w:ascii="Linux Biolinum G" w:hAnsi="Linux Biolinum G"/>
          <w:color w:val="000000"/>
        </w:rPr>
        <w:t>oko</w:t>
      </w:r>
      <w:proofErr w:type="spellEnd"/>
      <w:r>
        <w:rPr>
          <w:rFonts w:ascii="Linux Biolinum G" w:hAnsi="Linux Biolinum G"/>
          <w:color w:val="000000"/>
        </w:rPr>
        <w:t xml:space="preserve"> 25.000 </w:t>
      </w:r>
      <w:proofErr w:type="spellStart"/>
      <w:r>
        <w:rPr>
          <w:rFonts w:ascii="Linux Biolinum G" w:hAnsi="Linux Biolinum G"/>
          <w:color w:val="000000"/>
        </w:rPr>
        <w:t>stanovnika</w:t>
      </w:r>
      <w:proofErr w:type="spellEnd"/>
      <w:r>
        <w:rPr>
          <w:rFonts w:ascii="Linux Biolinum G" w:hAnsi="Linux Biolinum G"/>
          <w:color w:val="000000"/>
        </w:rPr>
        <w:t xml:space="preserve"> u </w:t>
      </w:r>
      <w:proofErr w:type="spellStart"/>
      <w:r>
        <w:rPr>
          <w:rFonts w:ascii="Linux Biolinum G" w:hAnsi="Linux Biolinum G"/>
          <w:color w:val="000000"/>
        </w:rPr>
        <w:t>blizini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važnog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gradskog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područja</w:t>
      </w:r>
      <w:proofErr w:type="spellEnd"/>
      <w:r>
        <w:rPr>
          <w:rFonts w:ascii="Linux Biolinum G" w:hAnsi="Linux Biolinum G"/>
          <w:color w:val="000000"/>
        </w:rPr>
        <w:t xml:space="preserve"> (</w:t>
      </w:r>
      <w:proofErr w:type="spellStart"/>
      <w:r>
        <w:rPr>
          <w:rFonts w:ascii="Linux Biolinum G" w:hAnsi="Linux Biolinum G"/>
          <w:color w:val="000000"/>
        </w:rPr>
        <w:t>oko</w:t>
      </w:r>
      <w:proofErr w:type="spellEnd"/>
      <w:r>
        <w:rPr>
          <w:rFonts w:ascii="Linux Biolinum G" w:hAnsi="Linux Biolinum G"/>
          <w:color w:val="000000"/>
        </w:rPr>
        <w:t xml:space="preserve"> 2 </w:t>
      </w:r>
      <w:proofErr w:type="spellStart"/>
      <w:r>
        <w:rPr>
          <w:rFonts w:ascii="Linux Biolinum G" w:hAnsi="Linux Biolinum G"/>
          <w:color w:val="000000"/>
        </w:rPr>
        <w:t>milijuna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stanovnika</w:t>
      </w:r>
      <w:proofErr w:type="spellEnd"/>
      <w:r>
        <w:rPr>
          <w:rFonts w:ascii="Linux Biolinum G" w:hAnsi="Linux Biolinum G"/>
          <w:color w:val="000000"/>
        </w:rPr>
        <w:t xml:space="preserve">). </w:t>
      </w:r>
      <w:proofErr w:type="spellStart"/>
      <w:r>
        <w:rPr>
          <w:rFonts w:ascii="Linux Biolinum G" w:hAnsi="Linux Biolinum G"/>
          <w:color w:val="000000"/>
        </w:rPr>
        <w:t>Posljednjih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godina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sve</w:t>
      </w:r>
      <w:proofErr w:type="spellEnd"/>
      <w:r>
        <w:rPr>
          <w:rFonts w:ascii="Linux Biolinum G" w:hAnsi="Linux Biolinum G"/>
          <w:color w:val="000000"/>
        </w:rPr>
        <w:t xml:space="preserve"> se </w:t>
      </w:r>
      <w:proofErr w:type="spellStart"/>
      <w:r>
        <w:rPr>
          <w:rFonts w:ascii="Linux Biolinum G" w:hAnsi="Linux Biolinum G"/>
          <w:color w:val="000000"/>
        </w:rPr>
        <w:t>više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pojačavaju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politički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napori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za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veću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zaštitu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klime</w:t>
      </w:r>
      <w:proofErr w:type="spellEnd"/>
      <w:r>
        <w:rPr>
          <w:rFonts w:ascii="Linux Biolinum G" w:hAnsi="Linux Biolinum G"/>
          <w:color w:val="000000"/>
        </w:rPr>
        <w:t xml:space="preserve">. </w:t>
      </w:r>
      <w:proofErr w:type="spellStart"/>
      <w:r>
        <w:rPr>
          <w:rFonts w:ascii="Linux Biolinum G" w:hAnsi="Linux Biolinum G"/>
          <w:color w:val="000000"/>
        </w:rPr>
        <w:t>Landington</w:t>
      </w:r>
      <w:proofErr w:type="spellEnd"/>
      <w:r>
        <w:rPr>
          <w:rFonts w:ascii="Linux Biolinum G" w:hAnsi="Linux Biolinum G"/>
          <w:color w:val="000000"/>
        </w:rPr>
        <w:t xml:space="preserve"> je </w:t>
      </w:r>
      <w:proofErr w:type="spellStart"/>
      <w:r>
        <w:rPr>
          <w:rFonts w:ascii="Linux Biolinum G" w:hAnsi="Linux Biolinum G"/>
          <w:color w:val="000000"/>
        </w:rPr>
        <w:t>dom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zračne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luke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koja</w:t>
      </w:r>
      <w:proofErr w:type="spellEnd"/>
      <w:r>
        <w:rPr>
          <w:rFonts w:ascii="Linux Biolinum G" w:hAnsi="Linux Biolinum G"/>
          <w:color w:val="000000"/>
        </w:rPr>
        <w:t xml:space="preserve"> je </w:t>
      </w:r>
      <w:proofErr w:type="spellStart"/>
      <w:r>
        <w:rPr>
          <w:rFonts w:ascii="Linux Biolinum G" w:hAnsi="Linux Biolinum G"/>
          <w:color w:val="000000"/>
        </w:rPr>
        <w:t>važna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za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regiju</w:t>
      </w:r>
      <w:proofErr w:type="spellEnd"/>
      <w:r>
        <w:rPr>
          <w:rFonts w:ascii="Linux Biolinum G" w:hAnsi="Linux Biolinum G"/>
          <w:color w:val="000000"/>
        </w:rPr>
        <w:t xml:space="preserve">. </w:t>
      </w:r>
      <w:r>
        <w:rPr>
          <w:rFonts w:ascii="Linux Biolinum G" w:hAnsi="Linux Biolinum G"/>
          <w:b/>
          <w:bCs/>
          <w:color w:val="000000"/>
        </w:rPr>
        <w:t xml:space="preserve">U </w:t>
      </w:r>
      <w:proofErr w:type="spellStart"/>
      <w:r>
        <w:rPr>
          <w:rFonts w:ascii="Linux Biolinum G" w:hAnsi="Linux Biolinum G"/>
          <w:b/>
          <w:bCs/>
          <w:color w:val="000000"/>
        </w:rPr>
        <w:t>zračnoj</w:t>
      </w:r>
      <w:proofErr w:type="spellEnd"/>
      <w:r>
        <w:rPr>
          <w:rFonts w:ascii="Linux Biolinum G" w:hAnsi="Linux Biolinum G"/>
          <w:b/>
          <w:bCs/>
          <w:color w:val="000000"/>
        </w:rPr>
        <w:t xml:space="preserve"> </w:t>
      </w:r>
      <w:proofErr w:type="spellStart"/>
      <w:r>
        <w:rPr>
          <w:rFonts w:ascii="Linux Biolinum G" w:hAnsi="Linux Biolinum G"/>
          <w:b/>
          <w:bCs/>
          <w:color w:val="000000"/>
        </w:rPr>
        <w:t>luci</w:t>
      </w:r>
      <w:proofErr w:type="spellEnd"/>
      <w:r>
        <w:rPr>
          <w:rFonts w:ascii="Linux Biolinum G" w:hAnsi="Linux Biolinum G"/>
          <w:b/>
          <w:bCs/>
          <w:color w:val="000000"/>
        </w:rPr>
        <w:t xml:space="preserve"> </w:t>
      </w:r>
      <w:proofErr w:type="spellStart"/>
      <w:r>
        <w:rPr>
          <w:rFonts w:ascii="Linux Biolinum G" w:hAnsi="Linux Biolinum G"/>
          <w:b/>
          <w:bCs/>
          <w:color w:val="000000"/>
        </w:rPr>
        <w:t>izravno</w:t>
      </w:r>
      <w:proofErr w:type="spellEnd"/>
      <w:r>
        <w:rPr>
          <w:rFonts w:ascii="Linux Biolinum G" w:hAnsi="Linux Biolinum G"/>
          <w:b/>
          <w:bCs/>
          <w:color w:val="000000"/>
        </w:rPr>
        <w:t xml:space="preserve"> je </w:t>
      </w:r>
      <w:proofErr w:type="spellStart"/>
      <w:r>
        <w:rPr>
          <w:rFonts w:ascii="Linux Biolinum G" w:hAnsi="Linux Biolinum G"/>
          <w:b/>
          <w:bCs/>
          <w:color w:val="000000"/>
        </w:rPr>
        <w:t>zaposleno</w:t>
      </w:r>
      <w:proofErr w:type="spellEnd"/>
      <w:r>
        <w:rPr>
          <w:rFonts w:ascii="Linux Biolinum G" w:hAnsi="Linux Biolinum G"/>
          <w:b/>
          <w:bCs/>
          <w:color w:val="000000"/>
        </w:rPr>
        <w:t xml:space="preserve"> 4.000 </w:t>
      </w:r>
      <w:proofErr w:type="spellStart"/>
      <w:r>
        <w:rPr>
          <w:rFonts w:ascii="Linux Biolinum G" w:hAnsi="Linux Biolinum G"/>
          <w:b/>
          <w:bCs/>
          <w:color w:val="000000"/>
        </w:rPr>
        <w:t>ljudi</w:t>
      </w:r>
      <w:proofErr w:type="spellEnd"/>
      <w:r>
        <w:rPr>
          <w:rFonts w:ascii="Linux Biolinum G" w:hAnsi="Linux Biolinum G"/>
          <w:color w:val="000000"/>
        </w:rPr>
        <w:t xml:space="preserve">, a </w:t>
      </w:r>
      <w:proofErr w:type="spellStart"/>
      <w:r>
        <w:rPr>
          <w:rFonts w:ascii="Linux Biolinum G" w:hAnsi="Linux Biolinum G"/>
          <w:color w:val="000000"/>
        </w:rPr>
        <w:t>još</w:t>
      </w:r>
      <w:proofErr w:type="spellEnd"/>
      <w:r>
        <w:rPr>
          <w:rFonts w:ascii="Linux Biolinum G" w:hAnsi="Linux Biolinum G"/>
          <w:color w:val="000000"/>
        </w:rPr>
        <w:t xml:space="preserve"> 60.000 </w:t>
      </w:r>
      <w:proofErr w:type="spellStart"/>
      <w:r>
        <w:rPr>
          <w:rFonts w:ascii="Linux Biolinum G" w:hAnsi="Linux Biolinum G"/>
          <w:color w:val="000000"/>
        </w:rPr>
        <w:t>radnih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mjesta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neizravno</w:t>
      </w:r>
      <w:proofErr w:type="spellEnd"/>
      <w:r>
        <w:rPr>
          <w:rFonts w:ascii="Linux Biolinum G" w:hAnsi="Linux Biolinum G"/>
          <w:color w:val="000000"/>
        </w:rPr>
        <w:t xml:space="preserve"> je </w:t>
      </w:r>
      <w:proofErr w:type="spellStart"/>
      <w:r>
        <w:rPr>
          <w:rFonts w:ascii="Linux Biolinum G" w:hAnsi="Linux Biolinum G"/>
          <w:color w:val="000000"/>
        </w:rPr>
        <w:t>povezano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sa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zračnom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lukom</w:t>
      </w:r>
      <w:proofErr w:type="spellEnd"/>
      <w:r>
        <w:rPr>
          <w:rFonts w:ascii="Linux Biolinum G" w:hAnsi="Linux Biolinum G"/>
          <w:color w:val="000000"/>
        </w:rPr>
        <w:t xml:space="preserve">, </w:t>
      </w:r>
      <w:proofErr w:type="spellStart"/>
      <w:r>
        <w:rPr>
          <w:rFonts w:ascii="Linux Biolinum G" w:hAnsi="Linux Biolinum G"/>
          <w:color w:val="000000"/>
        </w:rPr>
        <w:t>navodi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zračna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luka</w:t>
      </w:r>
      <w:proofErr w:type="spellEnd"/>
      <w:r>
        <w:rPr>
          <w:rFonts w:ascii="Linux Biolinum G" w:hAnsi="Linux Biolinum G"/>
          <w:color w:val="000000"/>
        </w:rPr>
        <w:t xml:space="preserve">, </w:t>
      </w:r>
      <w:proofErr w:type="spellStart"/>
      <w:r>
        <w:rPr>
          <w:rFonts w:ascii="Linux Biolinum G" w:hAnsi="Linux Biolinum G"/>
          <w:color w:val="000000"/>
        </w:rPr>
        <w:t>primjerice</w:t>
      </w:r>
      <w:proofErr w:type="spellEnd"/>
      <w:r>
        <w:rPr>
          <w:rFonts w:ascii="Linux Biolinum G" w:hAnsi="Linux Biolinum G"/>
          <w:color w:val="000000"/>
        </w:rPr>
        <w:t xml:space="preserve"> u </w:t>
      </w:r>
      <w:proofErr w:type="spellStart"/>
      <w:r>
        <w:rPr>
          <w:rFonts w:ascii="Linux Biolinum G" w:hAnsi="Linux Biolinum G"/>
          <w:color w:val="000000"/>
        </w:rPr>
        <w:t>tvrtkama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dobavljačima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ili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kao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rezultat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povećanog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turističkog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prometa</w:t>
      </w:r>
      <w:proofErr w:type="spellEnd"/>
      <w:r>
        <w:rPr>
          <w:rFonts w:ascii="Linux Biolinum G" w:hAnsi="Linux Biolinum G"/>
          <w:color w:val="000000"/>
        </w:rPr>
        <w:t xml:space="preserve"> u </w:t>
      </w:r>
      <w:proofErr w:type="spellStart"/>
      <w:r>
        <w:rPr>
          <w:rFonts w:ascii="Linux Biolinum G" w:hAnsi="Linux Biolinum G"/>
          <w:color w:val="000000"/>
        </w:rPr>
        <w:t>regiji</w:t>
      </w:r>
      <w:proofErr w:type="spellEnd"/>
      <w:r>
        <w:rPr>
          <w:rFonts w:ascii="Linux Biolinum G" w:hAnsi="Linux Biolinum G"/>
          <w:color w:val="000000"/>
        </w:rPr>
        <w:t xml:space="preserve">. </w:t>
      </w:r>
      <w:proofErr w:type="spellStart"/>
      <w:r>
        <w:rPr>
          <w:rFonts w:ascii="Linux Biolinum G" w:hAnsi="Linux Biolinum G"/>
          <w:color w:val="000000"/>
        </w:rPr>
        <w:t>Konkretno</w:t>
      </w:r>
      <w:proofErr w:type="spellEnd"/>
      <w:r>
        <w:rPr>
          <w:rFonts w:ascii="Linux Biolinum G" w:hAnsi="Linux Biolinum G"/>
          <w:color w:val="000000"/>
        </w:rPr>
        <w:t xml:space="preserve">, </w:t>
      </w:r>
      <w:proofErr w:type="spellStart"/>
      <w:r w:rsidR="00DB23FD">
        <w:rPr>
          <w:rFonts w:ascii="Linux Biolinum G" w:hAnsi="Linux Biolinum G"/>
          <w:b/>
          <w:bCs/>
          <w:color w:val="000000"/>
        </w:rPr>
        <w:t>avio</w:t>
      </w:r>
      <w:proofErr w:type="spellEnd"/>
      <w:r w:rsidR="00DB23FD">
        <w:rPr>
          <w:rFonts w:ascii="Linux Biolinum G" w:hAnsi="Linux Biolinum G"/>
          <w:b/>
          <w:bCs/>
          <w:color w:val="000000"/>
        </w:rPr>
        <w:t xml:space="preserve"> </w:t>
      </w:r>
      <w:proofErr w:type="spellStart"/>
      <w:r w:rsidR="00DB23FD">
        <w:rPr>
          <w:rFonts w:ascii="Linux Biolinum G" w:hAnsi="Linux Biolinum G"/>
          <w:b/>
          <w:bCs/>
          <w:color w:val="000000"/>
        </w:rPr>
        <w:t>kompanije</w:t>
      </w:r>
      <w:proofErr w:type="spellEnd"/>
      <w:r w:rsidR="00DB23FD">
        <w:rPr>
          <w:rFonts w:ascii="Linux Biolinum G" w:hAnsi="Linux Biolinum G"/>
          <w:b/>
          <w:bCs/>
          <w:color w:val="000000"/>
        </w:rPr>
        <w:t xml:space="preserve"> freightplane</w:t>
      </w:r>
      <w:r>
        <w:rPr>
          <w:rFonts w:ascii="Linux Biolinum G" w:hAnsi="Linux Biolinum G"/>
          <w:b/>
          <w:bCs/>
          <w:color w:val="000000"/>
        </w:rPr>
        <w:t xml:space="preserve">24 </w:t>
      </w:r>
      <w:proofErr w:type="spellStart"/>
      <w:r>
        <w:rPr>
          <w:rFonts w:ascii="Linux Biolinum G" w:hAnsi="Linux Biolinum G"/>
          <w:b/>
          <w:bCs/>
          <w:color w:val="000000"/>
        </w:rPr>
        <w:t>važan</w:t>
      </w:r>
      <w:proofErr w:type="spellEnd"/>
      <w:r>
        <w:rPr>
          <w:rFonts w:ascii="Linux Biolinum G" w:hAnsi="Linux Biolinum G"/>
          <w:b/>
          <w:bCs/>
          <w:color w:val="000000"/>
        </w:rPr>
        <w:t xml:space="preserve"> je </w:t>
      </w:r>
      <w:proofErr w:type="spellStart"/>
      <w:r>
        <w:rPr>
          <w:rFonts w:ascii="Linux Biolinum G" w:hAnsi="Linux Biolinum G"/>
          <w:b/>
          <w:bCs/>
          <w:color w:val="000000"/>
        </w:rPr>
        <w:t>poslodavac</w:t>
      </w:r>
      <w:proofErr w:type="spellEnd"/>
      <w:r>
        <w:rPr>
          <w:rFonts w:ascii="Linux Biolinum G" w:hAnsi="Linux Biolinum G"/>
          <w:b/>
          <w:bCs/>
          <w:color w:val="000000"/>
        </w:rPr>
        <w:t xml:space="preserve"> i </w:t>
      </w:r>
      <w:proofErr w:type="spellStart"/>
      <w:r>
        <w:rPr>
          <w:rFonts w:ascii="Linux Biolinum G" w:hAnsi="Linux Biolinum G"/>
          <w:b/>
          <w:bCs/>
          <w:color w:val="000000"/>
        </w:rPr>
        <w:t>gospodarski</w:t>
      </w:r>
      <w:proofErr w:type="spellEnd"/>
      <w:r>
        <w:rPr>
          <w:rFonts w:ascii="Linux Biolinum G" w:hAnsi="Linux Biolinum G"/>
          <w:b/>
          <w:bCs/>
          <w:color w:val="000000"/>
        </w:rPr>
        <w:t xml:space="preserve"> </w:t>
      </w:r>
      <w:proofErr w:type="spellStart"/>
      <w:r>
        <w:rPr>
          <w:rFonts w:ascii="Linux Biolinum G" w:hAnsi="Linux Biolinum G"/>
          <w:b/>
          <w:bCs/>
          <w:color w:val="000000"/>
        </w:rPr>
        <w:t>čimbenik</w:t>
      </w:r>
      <w:proofErr w:type="spellEnd"/>
      <w:r>
        <w:rPr>
          <w:rFonts w:ascii="Linux Biolinum G" w:hAnsi="Linux Biolinum G"/>
          <w:color w:val="000000"/>
        </w:rPr>
        <w:t xml:space="preserve"> u </w:t>
      </w:r>
      <w:proofErr w:type="spellStart"/>
      <w:r>
        <w:rPr>
          <w:rFonts w:ascii="Linux Biolinum G" w:hAnsi="Linux Biolinum G"/>
          <w:color w:val="000000"/>
        </w:rPr>
        <w:t>regiji</w:t>
      </w:r>
      <w:proofErr w:type="spellEnd"/>
      <w:r>
        <w:rPr>
          <w:rFonts w:ascii="Linux Biolinum G" w:hAnsi="Linux Biolinum G"/>
          <w:color w:val="000000"/>
        </w:rPr>
        <w:t xml:space="preserve">. Od </w:t>
      </w:r>
      <w:proofErr w:type="spellStart"/>
      <w:r>
        <w:rPr>
          <w:rFonts w:ascii="Linux Biolinum G" w:hAnsi="Linux Biolinum G"/>
          <w:color w:val="000000"/>
        </w:rPr>
        <w:t>s</w:t>
      </w:r>
      <w:r w:rsidR="00DB23FD">
        <w:rPr>
          <w:rFonts w:ascii="Linux Biolinum G" w:hAnsi="Linux Biolinum G"/>
          <w:color w:val="000000"/>
        </w:rPr>
        <w:t>amog</w:t>
      </w:r>
      <w:proofErr w:type="spellEnd"/>
      <w:r w:rsidR="00DB23FD"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osnutka</w:t>
      </w:r>
      <w:proofErr w:type="spellEnd"/>
      <w:r>
        <w:rPr>
          <w:rFonts w:ascii="Linux Biolinum G" w:hAnsi="Linux Biolinum G"/>
          <w:color w:val="000000"/>
        </w:rPr>
        <w:t xml:space="preserve">, </w:t>
      </w:r>
      <w:r>
        <w:rPr>
          <w:rFonts w:ascii="Linux Biolinum G" w:hAnsi="Linux Biolinum G"/>
          <w:b/>
          <w:bCs/>
          <w:color w:val="000000"/>
        </w:rPr>
        <w:t xml:space="preserve">sam </w:t>
      </w:r>
      <w:proofErr w:type="spellStart"/>
      <w:r>
        <w:rPr>
          <w:rFonts w:ascii="Linux Biolinum G" w:hAnsi="Linux Biolinum G"/>
          <w:b/>
          <w:bCs/>
          <w:color w:val="000000"/>
        </w:rPr>
        <w:t>operator</w:t>
      </w:r>
      <w:proofErr w:type="spellEnd"/>
      <w:r>
        <w:rPr>
          <w:rFonts w:ascii="Linux Biolinum G" w:hAnsi="Linux Biolinum G"/>
          <w:b/>
          <w:bCs/>
          <w:color w:val="000000"/>
        </w:rPr>
        <w:t xml:space="preserve"> </w:t>
      </w:r>
      <w:proofErr w:type="spellStart"/>
      <w:r>
        <w:rPr>
          <w:rFonts w:ascii="Linux Biolinum G" w:hAnsi="Linux Biolinum G"/>
          <w:b/>
          <w:bCs/>
          <w:color w:val="000000"/>
        </w:rPr>
        <w:t>zračne</w:t>
      </w:r>
      <w:proofErr w:type="spellEnd"/>
      <w:r>
        <w:rPr>
          <w:rFonts w:ascii="Linux Biolinum G" w:hAnsi="Linux Biolinum G"/>
          <w:b/>
          <w:bCs/>
          <w:color w:val="000000"/>
        </w:rPr>
        <w:t xml:space="preserve"> </w:t>
      </w:r>
      <w:proofErr w:type="spellStart"/>
      <w:r>
        <w:rPr>
          <w:rFonts w:ascii="Linux Biolinum G" w:hAnsi="Linux Biolinum G"/>
          <w:b/>
          <w:bCs/>
          <w:color w:val="000000"/>
        </w:rPr>
        <w:t>luke</w:t>
      </w:r>
      <w:proofErr w:type="spellEnd"/>
      <w:r>
        <w:rPr>
          <w:rFonts w:ascii="Linux Biolinum G" w:hAnsi="Linux Biolinum G"/>
          <w:b/>
          <w:bCs/>
          <w:color w:val="000000"/>
        </w:rPr>
        <w:t xml:space="preserve"> </w:t>
      </w:r>
      <w:proofErr w:type="spellStart"/>
      <w:r>
        <w:rPr>
          <w:rFonts w:ascii="Linux Biolinum G" w:hAnsi="Linux Biolinum G"/>
          <w:b/>
          <w:bCs/>
          <w:color w:val="000000"/>
        </w:rPr>
        <w:t>bio</w:t>
      </w:r>
      <w:proofErr w:type="spellEnd"/>
      <w:r>
        <w:rPr>
          <w:rFonts w:ascii="Linux Biolinum G" w:hAnsi="Linux Biolinum G"/>
          <w:b/>
          <w:bCs/>
          <w:color w:val="000000"/>
        </w:rPr>
        <w:t xml:space="preserve"> je u </w:t>
      </w:r>
      <w:proofErr w:type="spellStart"/>
      <w:r>
        <w:rPr>
          <w:rFonts w:ascii="Linux Biolinum G" w:hAnsi="Linux Biolinum G"/>
          <w:b/>
          <w:bCs/>
          <w:color w:val="000000"/>
        </w:rPr>
        <w:t>minusu</w:t>
      </w:r>
      <w:proofErr w:type="spellEnd"/>
      <w:r>
        <w:rPr>
          <w:rFonts w:ascii="Linux Biolinum G" w:hAnsi="Linux Biolinum G"/>
          <w:color w:val="000000"/>
        </w:rPr>
        <w:t xml:space="preserve"> i </w:t>
      </w:r>
      <w:proofErr w:type="spellStart"/>
      <w:r>
        <w:rPr>
          <w:rFonts w:ascii="Linux Biolinum G" w:hAnsi="Linux Biolinum G"/>
          <w:color w:val="000000"/>
        </w:rPr>
        <w:t>mora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biti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subvencioniran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od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strane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javnog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sektora</w:t>
      </w:r>
      <w:proofErr w:type="spellEnd"/>
      <w:r>
        <w:rPr>
          <w:rFonts w:ascii="Linux Biolinum G" w:hAnsi="Linux Biolinum G"/>
          <w:color w:val="000000"/>
        </w:rPr>
        <w:t xml:space="preserve">. </w:t>
      </w:r>
      <w:proofErr w:type="spellStart"/>
      <w:r>
        <w:rPr>
          <w:rFonts w:ascii="Linux Biolinum G" w:hAnsi="Linux Biolinum G"/>
          <w:color w:val="000000"/>
        </w:rPr>
        <w:t>Postoje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dugogodišnji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b/>
          <w:bCs/>
          <w:color w:val="000000"/>
        </w:rPr>
        <w:t>prosvjedi</w:t>
      </w:r>
      <w:proofErr w:type="spellEnd"/>
      <w:r>
        <w:rPr>
          <w:rFonts w:ascii="Linux Biolinum G" w:hAnsi="Linux Biolinum G"/>
          <w:b/>
          <w:bCs/>
          <w:color w:val="000000"/>
        </w:rPr>
        <w:t xml:space="preserve"> </w:t>
      </w:r>
      <w:proofErr w:type="spellStart"/>
      <w:r>
        <w:rPr>
          <w:rFonts w:ascii="Linux Biolinum G" w:hAnsi="Linux Biolinum G"/>
          <w:b/>
          <w:bCs/>
          <w:color w:val="000000"/>
        </w:rPr>
        <w:t>civilnog</w:t>
      </w:r>
      <w:proofErr w:type="spellEnd"/>
      <w:r>
        <w:rPr>
          <w:rFonts w:ascii="Linux Biolinum G" w:hAnsi="Linux Biolinum G"/>
          <w:b/>
          <w:bCs/>
          <w:color w:val="000000"/>
        </w:rPr>
        <w:t xml:space="preserve"> </w:t>
      </w:r>
      <w:proofErr w:type="spellStart"/>
      <w:r>
        <w:rPr>
          <w:rFonts w:ascii="Linux Biolinum G" w:hAnsi="Linux Biolinum G"/>
          <w:b/>
          <w:bCs/>
          <w:color w:val="000000"/>
        </w:rPr>
        <w:t>društva</w:t>
      </w:r>
      <w:proofErr w:type="spellEnd"/>
      <w:r>
        <w:rPr>
          <w:rFonts w:ascii="Linux Biolinum G" w:hAnsi="Linux Biolinum G"/>
          <w:b/>
          <w:bCs/>
          <w:color w:val="000000"/>
        </w:rPr>
        <w:t xml:space="preserve"> </w:t>
      </w:r>
      <w:proofErr w:type="spellStart"/>
      <w:r>
        <w:rPr>
          <w:rFonts w:ascii="Linux Biolinum G" w:hAnsi="Linux Biolinum G"/>
          <w:b/>
          <w:bCs/>
          <w:color w:val="000000"/>
        </w:rPr>
        <w:t>protiv</w:t>
      </w:r>
      <w:proofErr w:type="spellEnd"/>
      <w:r>
        <w:rPr>
          <w:rFonts w:ascii="Linux Biolinum G" w:hAnsi="Linux Biolinum G"/>
          <w:b/>
          <w:bCs/>
          <w:color w:val="000000"/>
        </w:rPr>
        <w:t xml:space="preserve"> </w:t>
      </w:r>
      <w:proofErr w:type="spellStart"/>
      <w:r>
        <w:rPr>
          <w:rFonts w:ascii="Linux Biolinum G" w:hAnsi="Linux Biolinum G"/>
          <w:b/>
          <w:bCs/>
          <w:color w:val="000000"/>
        </w:rPr>
        <w:t>zračne</w:t>
      </w:r>
      <w:proofErr w:type="spellEnd"/>
      <w:r>
        <w:rPr>
          <w:rFonts w:ascii="Linux Biolinum G" w:hAnsi="Linux Biolinum G"/>
          <w:b/>
          <w:bCs/>
          <w:color w:val="000000"/>
        </w:rPr>
        <w:t xml:space="preserve"> </w:t>
      </w:r>
      <w:proofErr w:type="spellStart"/>
      <w:r>
        <w:rPr>
          <w:rFonts w:ascii="Linux Biolinum G" w:hAnsi="Linux Biolinum G"/>
          <w:b/>
          <w:bCs/>
          <w:color w:val="000000"/>
        </w:rPr>
        <w:t>luke</w:t>
      </w:r>
      <w:proofErr w:type="spellEnd"/>
      <w:r>
        <w:rPr>
          <w:rFonts w:ascii="Linux Biolinum G" w:hAnsi="Linux Biolinum G"/>
          <w:color w:val="000000"/>
        </w:rPr>
        <w:t xml:space="preserve"> na </w:t>
      </w:r>
      <w:proofErr w:type="spellStart"/>
      <w:r>
        <w:rPr>
          <w:rFonts w:ascii="Linux Biolinum G" w:hAnsi="Linux Biolinum G"/>
          <w:color w:val="000000"/>
        </w:rPr>
        <w:t>temelju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argumenata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 w:rsidR="00902D52">
        <w:rPr>
          <w:rFonts w:ascii="Linux Biolinum G" w:hAnsi="Linux Biolinum G"/>
          <w:color w:val="000000"/>
        </w:rPr>
        <w:t>temeljenih</w:t>
      </w:r>
      <w:proofErr w:type="spellEnd"/>
      <w:r w:rsidR="00902D52">
        <w:rPr>
          <w:rFonts w:ascii="Linux Biolinum G" w:hAnsi="Linux Biolinum G"/>
          <w:color w:val="000000"/>
        </w:rPr>
        <w:t xml:space="preserve"> na </w:t>
      </w:r>
      <w:proofErr w:type="spellStart"/>
      <w:r w:rsidR="00902D52">
        <w:rPr>
          <w:rFonts w:ascii="Linux Biolinum G" w:hAnsi="Linux Biolinum G"/>
          <w:color w:val="000000"/>
        </w:rPr>
        <w:t>zaštiti</w:t>
      </w:r>
      <w:proofErr w:type="spellEnd"/>
      <w:r w:rsidR="00902D52">
        <w:rPr>
          <w:rFonts w:ascii="Linux Biolinum G" w:hAnsi="Linux Biolinum G"/>
          <w:color w:val="000000"/>
        </w:rPr>
        <w:t xml:space="preserve"> </w:t>
      </w:r>
      <w:proofErr w:type="spellStart"/>
      <w:r w:rsidR="00902D52">
        <w:rPr>
          <w:rFonts w:ascii="Linux Biolinum G" w:hAnsi="Linux Biolinum G"/>
          <w:color w:val="000000"/>
        </w:rPr>
        <w:t>od</w:t>
      </w:r>
      <w:proofErr w:type="spellEnd"/>
      <w:r w:rsidR="00902D52">
        <w:rPr>
          <w:rFonts w:ascii="Linux Biolinum G" w:hAnsi="Linux Biolinum G"/>
          <w:color w:val="000000"/>
        </w:rPr>
        <w:t xml:space="preserve"> </w:t>
      </w:r>
      <w:proofErr w:type="spellStart"/>
      <w:r w:rsidR="00902D52">
        <w:rPr>
          <w:rFonts w:ascii="Linux Biolinum G" w:hAnsi="Linux Biolinum G"/>
          <w:color w:val="000000"/>
        </w:rPr>
        <w:t>buke</w:t>
      </w:r>
      <w:proofErr w:type="spellEnd"/>
      <w:r w:rsidR="00902D52">
        <w:rPr>
          <w:rFonts w:ascii="Linux Biolinum G" w:hAnsi="Linux Biolinum G"/>
          <w:color w:val="000000"/>
        </w:rPr>
        <w:t xml:space="preserve"> </w:t>
      </w:r>
      <w:proofErr w:type="spellStart"/>
      <w:r w:rsidR="00902D52">
        <w:rPr>
          <w:rFonts w:ascii="Linux Biolinum G" w:hAnsi="Linux Biolinum G"/>
          <w:color w:val="000000"/>
        </w:rPr>
        <w:t>kao</w:t>
      </w:r>
      <w:proofErr w:type="spellEnd"/>
      <w:r w:rsidR="00902D52">
        <w:rPr>
          <w:rFonts w:ascii="Linux Biolinum G" w:hAnsi="Linux Biolinum G"/>
          <w:color w:val="000000"/>
        </w:rPr>
        <w:t xml:space="preserve"> i </w:t>
      </w:r>
      <w:proofErr w:type="spellStart"/>
      <w:r w:rsidR="00902D52">
        <w:rPr>
          <w:rFonts w:ascii="Linux Biolinum G" w:hAnsi="Linux Biolinum G"/>
          <w:color w:val="000000"/>
        </w:rPr>
        <w:t>zaštiti</w:t>
      </w:r>
      <w:proofErr w:type="spellEnd"/>
      <w:r w:rsidR="00902D52">
        <w:rPr>
          <w:rFonts w:ascii="Linux Biolinum G" w:hAnsi="Linux Biolinum G"/>
          <w:color w:val="000000"/>
        </w:rPr>
        <w:t xml:space="preserve"> </w:t>
      </w:r>
      <w:proofErr w:type="spellStart"/>
      <w:r w:rsidR="00902D52">
        <w:rPr>
          <w:rFonts w:ascii="Linux Biolinum G" w:hAnsi="Linux Biolinum G"/>
          <w:color w:val="000000"/>
        </w:rPr>
        <w:t>okoliša</w:t>
      </w:r>
      <w:proofErr w:type="spellEnd"/>
      <w:r>
        <w:rPr>
          <w:rFonts w:ascii="Linux Biolinum G" w:hAnsi="Linux Biolinum G"/>
          <w:color w:val="000000"/>
        </w:rPr>
        <w:t>.</w:t>
      </w:r>
    </w:p>
    <w:p w14:paraId="25078D0B" w14:textId="4E79AC52" w:rsidR="00A17FE2" w:rsidRDefault="00000000">
      <w:pPr>
        <w:pStyle w:val="Textbody"/>
        <w:rPr>
          <w:rFonts w:ascii="Linux Biolinum G" w:hAnsi="Linux Biolinum G" w:hint="eastAsia"/>
          <w:color w:val="000000"/>
        </w:rPr>
      </w:pPr>
      <w:r>
        <w:rPr>
          <w:rFonts w:ascii="Linux Biolinum G" w:hAnsi="Linux Biolinum G"/>
          <w:color w:val="000000"/>
        </w:rPr>
        <w:br/>
      </w:r>
      <w:proofErr w:type="spellStart"/>
      <w:r>
        <w:rPr>
          <w:rFonts w:ascii="Linux Biolinum G" w:hAnsi="Linux Biolinum G"/>
          <w:color w:val="000000"/>
        </w:rPr>
        <w:t>Prije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godinu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dana</w:t>
      </w:r>
      <w:proofErr w:type="spellEnd"/>
      <w:r>
        <w:rPr>
          <w:rFonts w:ascii="Linux Biolinum G" w:hAnsi="Linux Biolinum G"/>
          <w:color w:val="000000"/>
        </w:rPr>
        <w:t xml:space="preserve">, </w:t>
      </w:r>
      <w:r>
        <w:rPr>
          <w:rFonts w:ascii="Linux Biolinum G" w:hAnsi="Linux Biolinum G"/>
          <w:b/>
          <w:bCs/>
          <w:color w:val="000000"/>
        </w:rPr>
        <w:t xml:space="preserve"> </w:t>
      </w:r>
      <w:proofErr w:type="spellStart"/>
      <w:r>
        <w:rPr>
          <w:rFonts w:ascii="Linux Biolinum G" w:hAnsi="Linux Biolinum G"/>
          <w:b/>
          <w:bCs/>
          <w:color w:val="000000"/>
        </w:rPr>
        <w:t>donesen</w:t>
      </w:r>
      <w:proofErr w:type="spellEnd"/>
      <w:r w:rsidR="00902D52">
        <w:rPr>
          <w:rFonts w:ascii="Linux Biolinum G" w:hAnsi="Linux Biolinum G"/>
          <w:b/>
          <w:bCs/>
          <w:color w:val="000000"/>
        </w:rPr>
        <w:t xml:space="preserve"> je </w:t>
      </w:r>
      <w:proofErr w:type="spellStart"/>
      <w:r w:rsidR="00902D52">
        <w:rPr>
          <w:rFonts w:ascii="Linux Biolinum G" w:hAnsi="Linux Biolinum G"/>
          <w:b/>
          <w:bCs/>
          <w:color w:val="000000"/>
        </w:rPr>
        <w:t>zakon</w:t>
      </w:r>
      <w:proofErr w:type="spellEnd"/>
      <w:r w:rsidR="00902D52">
        <w:rPr>
          <w:rFonts w:ascii="Linux Biolinum G" w:hAnsi="Linux Biolinum G"/>
          <w:b/>
          <w:bCs/>
          <w:color w:val="000000"/>
        </w:rPr>
        <w:t xml:space="preserve"> </w:t>
      </w:r>
      <w:r>
        <w:rPr>
          <w:rFonts w:ascii="Linux Biolinum G" w:hAnsi="Linux Biolinum G"/>
          <w:b/>
          <w:bCs/>
          <w:color w:val="000000"/>
        </w:rPr>
        <w:t xml:space="preserve">na </w:t>
      </w:r>
      <w:proofErr w:type="spellStart"/>
      <w:r>
        <w:rPr>
          <w:rFonts w:ascii="Linux Biolinum G" w:hAnsi="Linux Biolinum G"/>
          <w:b/>
          <w:bCs/>
          <w:color w:val="000000"/>
        </w:rPr>
        <w:t>nacionalnoj</w:t>
      </w:r>
      <w:proofErr w:type="spellEnd"/>
      <w:r>
        <w:rPr>
          <w:rFonts w:ascii="Linux Biolinum G" w:hAnsi="Linux Biolinum G"/>
          <w:b/>
          <w:bCs/>
          <w:color w:val="000000"/>
        </w:rPr>
        <w:t xml:space="preserve"> </w:t>
      </w:r>
      <w:proofErr w:type="spellStart"/>
      <w:r>
        <w:rPr>
          <w:rFonts w:ascii="Linux Biolinum G" w:hAnsi="Linux Biolinum G"/>
          <w:b/>
          <w:bCs/>
          <w:color w:val="000000"/>
        </w:rPr>
        <w:t>razini</w:t>
      </w:r>
      <w:proofErr w:type="spellEnd"/>
      <w:r>
        <w:rPr>
          <w:rFonts w:ascii="Linux Biolinum G" w:hAnsi="Linux Biolinum G"/>
          <w:color w:val="000000"/>
        </w:rPr>
        <w:t xml:space="preserve">. </w:t>
      </w:r>
      <w:proofErr w:type="spellStart"/>
      <w:r>
        <w:rPr>
          <w:rFonts w:ascii="Linux Biolinum G" w:hAnsi="Linux Biolinum G"/>
          <w:color w:val="000000"/>
        </w:rPr>
        <w:t>Nj</w:t>
      </w:r>
      <w:r w:rsidR="00902D52">
        <w:rPr>
          <w:rFonts w:ascii="Linux Biolinum G" w:hAnsi="Linux Biolinum G"/>
          <w:color w:val="000000"/>
        </w:rPr>
        <w:t>i</w:t>
      </w:r>
      <w:r>
        <w:rPr>
          <w:rFonts w:ascii="Linux Biolinum G" w:hAnsi="Linux Biolinum G"/>
          <w:color w:val="000000"/>
        </w:rPr>
        <w:t>me</w:t>
      </w:r>
      <w:proofErr w:type="spellEnd"/>
      <w:r>
        <w:rPr>
          <w:rFonts w:ascii="Linux Biolinum G" w:hAnsi="Linux Biolinum G"/>
          <w:color w:val="000000"/>
        </w:rPr>
        <w:t xml:space="preserve"> se </w:t>
      </w:r>
      <w:proofErr w:type="spellStart"/>
      <w:r>
        <w:rPr>
          <w:rFonts w:ascii="Linux Biolinum G" w:hAnsi="Linux Biolinum G"/>
          <w:color w:val="000000"/>
        </w:rPr>
        <w:t>od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svih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općina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zahtijeva</w:t>
      </w:r>
      <w:proofErr w:type="spellEnd"/>
      <w:r>
        <w:rPr>
          <w:rFonts w:ascii="Linux Biolinum G" w:hAnsi="Linux Biolinum G"/>
          <w:color w:val="000000"/>
        </w:rPr>
        <w:t xml:space="preserve"> da </w:t>
      </w:r>
      <w:proofErr w:type="spellStart"/>
      <w:r>
        <w:rPr>
          <w:rFonts w:ascii="Linux Biolinum G" w:hAnsi="Linux Biolinum G"/>
          <w:color w:val="000000"/>
        </w:rPr>
        <w:t>podnesu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učinkovite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strategije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za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smanjenje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svojih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emisija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stakleničkih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plinova</w:t>
      </w:r>
      <w:proofErr w:type="spellEnd"/>
      <w:r>
        <w:rPr>
          <w:rFonts w:ascii="Linux Biolinum G" w:hAnsi="Linux Biolinum G"/>
          <w:color w:val="000000"/>
        </w:rPr>
        <w:t xml:space="preserve"> do 2035. na </w:t>
      </w:r>
      <w:proofErr w:type="spellStart"/>
      <w:r>
        <w:rPr>
          <w:rFonts w:ascii="Linux Biolinum G" w:hAnsi="Linux Biolinum G"/>
          <w:color w:val="000000"/>
        </w:rPr>
        <w:t>razinu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potrebnu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za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postizanje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klimatskih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ciljeva</w:t>
      </w:r>
      <w:proofErr w:type="spellEnd"/>
      <w:r>
        <w:rPr>
          <w:rFonts w:ascii="Linux Biolinum G" w:hAnsi="Linux Biolinum G"/>
          <w:color w:val="000000"/>
        </w:rPr>
        <w:t xml:space="preserve">. </w:t>
      </w:r>
      <w:r>
        <w:rPr>
          <w:rFonts w:ascii="Linux Biolinum G" w:hAnsi="Linux Biolinum G"/>
          <w:b/>
          <w:bCs/>
          <w:color w:val="000000"/>
        </w:rPr>
        <w:t xml:space="preserve">Ovo je </w:t>
      </w:r>
      <w:proofErr w:type="spellStart"/>
      <w:r>
        <w:rPr>
          <w:rFonts w:ascii="Linux Biolinum G" w:hAnsi="Linux Biolinum G"/>
          <w:b/>
          <w:bCs/>
          <w:color w:val="000000"/>
        </w:rPr>
        <w:t>obavezno</w:t>
      </w:r>
      <w:proofErr w:type="spellEnd"/>
      <w:r>
        <w:rPr>
          <w:rFonts w:ascii="Linux Biolinum G" w:hAnsi="Linux Biolinum G"/>
          <w:b/>
          <w:bCs/>
          <w:color w:val="000000"/>
        </w:rPr>
        <w:t xml:space="preserve">! </w:t>
      </w:r>
      <w:r>
        <w:rPr>
          <w:rFonts w:ascii="Linux Biolinum G" w:hAnsi="Linux Biolinum G"/>
          <w:color w:val="000000"/>
        </w:rPr>
        <w:t xml:space="preserve">Kao </w:t>
      </w:r>
      <w:proofErr w:type="spellStart"/>
      <w:r>
        <w:rPr>
          <w:rFonts w:ascii="Linux Biolinum G" w:hAnsi="Linux Biolinum G"/>
          <w:color w:val="000000"/>
        </w:rPr>
        <w:t>odgovor</w:t>
      </w:r>
      <w:proofErr w:type="spellEnd"/>
      <w:r>
        <w:rPr>
          <w:rFonts w:ascii="Linux Biolinum G" w:hAnsi="Linux Biolinum G"/>
          <w:color w:val="000000"/>
        </w:rPr>
        <w:t xml:space="preserve"> na </w:t>
      </w:r>
      <w:proofErr w:type="spellStart"/>
      <w:r>
        <w:rPr>
          <w:rFonts w:ascii="Linux Biolinum G" w:hAnsi="Linux Biolinum G"/>
          <w:color w:val="000000"/>
        </w:rPr>
        <w:t>ovaj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zakon</w:t>
      </w:r>
      <w:proofErr w:type="spellEnd"/>
      <w:r>
        <w:rPr>
          <w:rFonts w:ascii="Linux Biolinum G" w:hAnsi="Linux Biolinum G"/>
          <w:color w:val="000000"/>
        </w:rPr>
        <w:t xml:space="preserve">, </w:t>
      </w:r>
      <w:proofErr w:type="spellStart"/>
      <w:r>
        <w:rPr>
          <w:rFonts w:ascii="Linux Biolinum G" w:hAnsi="Linux Biolinum G"/>
          <w:color w:val="000000"/>
        </w:rPr>
        <w:t>postojala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su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istraživanja</w:t>
      </w:r>
      <w:proofErr w:type="spellEnd"/>
      <w:r>
        <w:rPr>
          <w:rFonts w:ascii="Linux Biolinum G" w:hAnsi="Linux Biolinum G"/>
          <w:color w:val="000000"/>
        </w:rPr>
        <w:t xml:space="preserve"> u </w:t>
      </w:r>
      <w:proofErr w:type="spellStart"/>
      <w:r>
        <w:rPr>
          <w:rFonts w:ascii="Linux Biolinum G" w:hAnsi="Linux Biolinum G"/>
          <w:color w:val="000000"/>
        </w:rPr>
        <w:t>regiji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Landington</w:t>
      </w:r>
      <w:proofErr w:type="spellEnd"/>
      <w:r>
        <w:rPr>
          <w:rFonts w:ascii="Linux Biolinum G" w:hAnsi="Linux Biolinum G"/>
          <w:color w:val="000000"/>
        </w:rPr>
        <w:t xml:space="preserve"> u </w:t>
      </w:r>
      <w:proofErr w:type="spellStart"/>
      <w:r>
        <w:rPr>
          <w:rFonts w:ascii="Linux Biolinum G" w:hAnsi="Linux Biolinum G"/>
          <w:color w:val="000000"/>
        </w:rPr>
        <w:t>kojima</w:t>
      </w:r>
      <w:proofErr w:type="spellEnd"/>
      <w:r>
        <w:rPr>
          <w:rFonts w:ascii="Linux Biolinum G" w:hAnsi="Linux Biolinum G"/>
          <w:color w:val="000000"/>
        </w:rPr>
        <w:t xml:space="preserve"> </w:t>
      </w:r>
      <w:r w:rsidR="00902D52">
        <w:rPr>
          <w:rFonts w:ascii="Linux Biolinum G" w:hAnsi="Linux Biolinum G"/>
          <w:color w:val="000000"/>
        </w:rPr>
        <w:t xml:space="preserve">se </w:t>
      </w:r>
      <w:proofErr w:type="spellStart"/>
      <w:r>
        <w:rPr>
          <w:rFonts w:ascii="Linux Biolinum G" w:hAnsi="Linux Biolinum G"/>
          <w:b/>
          <w:bCs/>
          <w:color w:val="000000"/>
        </w:rPr>
        <w:t>većina</w:t>
      </w:r>
      <w:proofErr w:type="spellEnd"/>
      <w:r>
        <w:rPr>
          <w:rFonts w:ascii="Linux Biolinum G" w:hAnsi="Linux Biolinum G"/>
          <w:b/>
          <w:bCs/>
          <w:color w:val="000000"/>
        </w:rPr>
        <w:t xml:space="preserve"> </w:t>
      </w:r>
      <w:proofErr w:type="spellStart"/>
      <w:r>
        <w:rPr>
          <w:rFonts w:ascii="Linux Biolinum G" w:hAnsi="Linux Biolinum G"/>
          <w:b/>
          <w:bCs/>
          <w:color w:val="000000"/>
        </w:rPr>
        <w:t>zalaže</w:t>
      </w:r>
      <w:proofErr w:type="spellEnd"/>
      <w:r>
        <w:rPr>
          <w:rFonts w:ascii="Linux Biolinum G" w:hAnsi="Linux Biolinum G"/>
          <w:b/>
          <w:bCs/>
          <w:color w:val="000000"/>
        </w:rPr>
        <w:t xml:space="preserve"> </w:t>
      </w:r>
      <w:proofErr w:type="spellStart"/>
      <w:r>
        <w:rPr>
          <w:rFonts w:ascii="Linux Biolinum G" w:hAnsi="Linux Biolinum G"/>
          <w:b/>
          <w:bCs/>
          <w:color w:val="000000"/>
        </w:rPr>
        <w:t>za</w:t>
      </w:r>
      <w:proofErr w:type="spellEnd"/>
      <w:r>
        <w:rPr>
          <w:rFonts w:ascii="Linux Biolinum G" w:hAnsi="Linux Biolinum G"/>
          <w:b/>
          <w:bCs/>
          <w:color w:val="000000"/>
        </w:rPr>
        <w:t xml:space="preserve"> </w:t>
      </w:r>
      <w:proofErr w:type="spellStart"/>
      <w:r>
        <w:rPr>
          <w:rFonts w:ascii="Linux Biolinum G" w:hAnsi="Linux Biolinum G"/>
          <w:b/>
          <w:bCs/>
          <w:color w:val="000000"/>
        </w:rPr>
        <w:t>usmjeravanje</w:t>
      </w:r>
      <w:proofErr w:type="spellEnd"/>
      <w:r>
        <w:rPr>
          <w:rFonts w:ascii="Linux Biolinum G" w:hAnsi="Linux Biolinum G"/>
          <w:b/>
          <w:bCs/>
          <w:color w:val="000000"/>
        </w:rPr>
        <w:t xml:space="preserve"> na </w:t>
      </w:r>
      <w:proofErr w:type="spellStart"/>
      <w:r>
        <w:rPr>
          <w:rFonts w:ascii="Linux Biolinum G" w:hAnsi="Linux Biolinum G"/>
          <w:b/>
          <w:bCs/>
          <w:color w:val="000000"/>
        </w:rPr>
        <w:t>smanjenje</w:t>
      </w:r>
      <w:proofErr w:type="spellEnd"/>
      <w:r>
        <w:rPr>
          <w:rFonts w:ascii="Linux Biolinum G" w:hAnsi="Linux Biolinum G"/>
          <w:b/>
          <w:bCs/>
          <w:color w:val="000000"/>
        </w:rPr>
        <w:t xml:space="preserve"> </w:t>
      </w:r>
      <w:proofErr w:type="spellStart"/>
      <w:r w:rsidR="00902D52">
        <w:rPr>
          <w:rFonts w:ascii="Linux Biolinum G" w:hAnsi="Linux Biolinum G"/>
          <w:b/>
          <w:bCs/>
          <w:color w:val="000000"/>
        </w:rPr>
        <w:t>zračnog</w:t>
      </w:r>
      <w:proofErr w:type="spellEnd"/>
      <w:r w:rsidR="00902D52">
        <w:rPr>
          <w:rFonts w:ascii="Linux Biolinum G" w:hAnsi="Linux Biolinum G"/>
          <w:b/>
          <w:bCs/>
          <w:color w:val="000000"/>
        </w:rPr>
        <w:t xml:space="preserve"> </w:t>
      </w:r>
      <w:proofErr w:type="spellStart"/>
      <w:r>
        <w:rPr>
          <w:rFonts w:ascii="Linux Biolinum G" w:hAnsi="Linux Biolinum G"/>
          <w:b/>
          <w:bCs/>
          <w:color w:val="000000"/>
        </w:rPr>
        <w:t>prometa</w:t>
      </w:r>
      <w:proofErr w:type="spellEnd"/>
      <w:r>
        <w:rPr>
          <w:rFonts w:ascii="Linux Biolinum G" w:hAnsi="Linux Biolinum G"/>
          <w:b/>
          <w:bCs/>
          <w:color w:val="000000"/>
        </w:rPr>
        <w:t xml:space="preserve"> u </w:t>
      </w:r>
      <w:proofErr w:type="spellStart"/>
      <w:r>
        <w:rPr>
          <w:rFonts w:ascii="Linux Biolinum G" w:hAnsi="Linux Biolinum G"/>
          <w:b/>
          <w:bCs/>
          <w:color w:val="000000"/>
        </w:rPr>
        <w:t>lokalnoj</w:t>
      </w:r>
      <w:proofErr w:type="spellEnd"/>
      <w:r>
        <w:rPr>
          <w:rFonts w:ascii="Linux Biolinum G" w:hAnsi="Linux Biolinum G"/>
          <w:b/>
          <w:bCs/>
          <w:color w:val="000000"/>
        </w:rPr>
        <w:t xml:space="preserve"> </w:t>
      </w:r>
      <w:proofErr w:type="spellStart"/>
      <w:r>
        <w:rPr>
          <w:rFonts w:ascii="Linux Biolinum G" w:hAnsi="Linux Biolinum G"/>
          <w:b/>
          <w:bCs/>
          <w:color w:val="000000"/>
        </w:rPr>
        <w:t>zračnoj</w:t>
      </w:r>
      <w:proofErr w:type="spellEnd"/>
      <w:r>
        <w:rPr>
          <w:rFonts w:ascii="Linux Biolinum G" w:hAnsi="Linux Biolinum G"/>
          <w:b/>
          <w:bCs/>
          <w:color w:val="000000"/>
        </w:rPr>
        <w:t xml:space="preserve"> </w:t>
      </w:r>
      <w:proofErr w:type="spellStart"/>
      <w:r>
        <w:rPr>
          <w:rFonts w:ascii="Linux Biolinum G" w:hAnsi="Linux Biolinum G"/>
          <w:b/>
          <w:bCs/>
          <w:color w:val="000000"/>
        </w:rPr>
        <w:t>luci</w:t>
      </w:r>
      <w:proofErr w:type="spellEnd"/>
      <w:r w:rsidR="00902D52">
        <w:rPr>
          <w:rFonts w:ascii="Linux Biolinum G" w:hAnsi="Linux Biolinum G"/>
          <w:b/>
          <w:bCs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jer</w:t>
      </w:r>
      <w:proofErr w:type="spellEnd"/>
      <w:r>
        <w:rPr>
          <w:rFonts w:ascii="Linux Biolinum G" w:hAnsi="Linux Biolinum G"/>
          <w:color w:val="000000"/>
        </w:rPr>
        <w:t xml:space="preserve"> tu </w:t>
      </w:r>
      <w:proofErr w:type="spellStart"/>
      <w:r>
        <w:rPr>
          <w:rFonts w:ascii="Linux Biolinum G" w:hAnsi="Linux Biolinum G"/>
          <w:color w:val="000000"/>
        </w:rPr>
        <w:t>postoji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najznačajniji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potencijal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štednje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bez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ograničavanja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kvalitete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života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stanovništva</w:t>
      </w:r>
      <w:proofErr w:type="spellEnd"/>
      <w:r>
        <w:rPr>
          <w:rFonts w:ascii="Linux Biolinum G" w:hAnsi="Linux Biolinum G"/>
          <w:color w:val="000000"/>
        </w:rPr>
        <w:t xml:space="preserve">. </w:t>
      </w:r>
      <w:proofErr w:type="spellStart"/>
      <w:r>
        <w:rPr>
          <w:rFonts w:ascii="Linux Biolinum G" w:hAnsi="Linux Biolinum G"/>
          <w:color w:val="000000"/>
        </w:rPr>
        <w:t>Popratna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studija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pokazala</w:t>
      </w:r>
      <w:proofErr w:type="spellEnd"/>
      <w:r>
        <w:rPr>
          <w:rFonts w:ascii="Linux Biolinum G" w:hAnsi="Linux Biolinum G"/>
          <w:color w:val="000000"/>
        </w:rPr>
        <w:t xml:space="preserve"> je da </w:t>
      </w:r>
      <w:proofErr w:type="spellStart"/>
      <w:r>
        <w:rPr>
          <w:rFonts w:ascii="Linux Biolinum G" w:hAnsi="Linux Biolinum G"/>
          <w:color w:val="000000"/>
        </w:rPr>
        <w:t>zaposlenici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zračnih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luka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imaju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kvalifikacije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koje</w:t>
      </w:r>
      <w:proofErr w:type="spellEnd"/>
      <w:r>
        <w:rPr>
          <w:rFonts w:ascii="Linux Biolinum G" w:hAnsi="Linux Biolinum G"/>
          <w:color w:val="000000"/>
        </w:rPr>
        <w:t xml:space="preserve"> bi se mogle </w:t>
      </w:r>
      <w:proofErr w:type="spellStart"/>
      <w:r>
        <w:rPr>
          <w:rFonts w:ascii="Linux Biolinum G" w:hAnsi="Linux Biolinum G"/>
          <w:color w:val="000000"/>
        </w:rPr>
        <w:t>primijeniti</w:t>
      </w:r>
      <w:proofErr w:type="spellEnd"/>
      <w:r>
        <w:rPr>
          <w:rFonts w:ascii="Linux Biolinum G" w:hAnsi="Linux Biolinum G"/>
          <w:color w:val="000000"/>
        </w:rPr>
        <w:t xml:space="preserve"> u </w:t>
      </w:r>
      <w:proofErr w:type="spellStart"/>
      <w:r>
        <w:rPr>
          <w:rFonts w:ascii="Linux Biolinum G" w:hAnsi="Linux Biolinum G"/>
          <w:color w:val="000000"/>
        </w:rPr>
        <w:t>drugim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sektorima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gospodarstva</w:t>
      </w:r>
      <w:proofErr w:type="spellEnd"/>
      <w:r>
        <w:rPr>
          <w:rFonts w:ascii="Linux Biolinum G" w:hAnsi="Linux Biolinum G"/>
          <w:color w:val="000000"/>
        </w:rPr>
        <w:t xml:space="preserve">, </w:t>
      </w:r>
      <w:proofErr w:type="spellStart"/>
      <w:r>
        <w:rPr>
          <w:rFonts w:ascii="Linux Biolinum G" w:hAnsi="Linux Biolinum G"/>
          <w:color w:val="000000"/>
        </w:rPr>
        <w:t>pod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uvjetom</w:t>
      </w:r>
      <w:proofErr w:type="spellEnd"/>
      <w:r>
        <w:rPr>
          <w:rFonts w:ascii="Linux Biolinum G" w:hAnsi="Linux Biolinum G"/>
          <w:color w:val="000000"/>
        </w:rPr>
        <w:t xml:space="preserve"> da se </w:t>
      </w:r>
      <w:proofErr w:type="spellStart"/>
      <w:r>
        <w:rPr>
          <w:rFonts w:ascii="Linux Biolinum G" w:hAnsi="Linux Biolinum G"/>
          <w:color w:val="000000"/>
        </w:rPr>
        <w:t>stvore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odgovarajući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uvjeti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za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ovu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promjenu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industrije</w:t>
      </w:r>
      <w:proofErr w:type="spellEnd"/>
      <w:r>
        <w:rPr>
          <w:rFonts w:ascii="Linux Biolinum G" w:hAnsi="Linux Biolinum G"/>
          <w:color w:val="000000"/>
        </w:rPr>
        <w:t>.</w:t>
      </w:r>
    </w:p>
    <w:p w14:paraId="2DBAAA00" w14:textId="40D819D3" w:rsidR="00A17FE2" w:rsidRDefault="00000000">
      <w:pPr>
        <w:pStyle w:val="Textbody"/>
        <w:rPr>
          <w:rFonts w:ascii="Linux Biolinum G" w:hAnsi="Linux Biolinum G" w:hint="eastAsia"/>
          <w:color w:val="000000"/>
        </w:rPr>
      </w:pPr>
      <w:r>
        <w:rPr>
          <w:rFonts w:ascii="Linux Biolinum G" w:hAnsi="Linux Biolinum G"/>
          <w:color w:val="000000"/>
        </w:rPr>
        <w:br/>
      </w:r>
      <w:proofErr w:type="spellStart"/>
      <w:r>
        <w:rPr>
          <w:rFonts w:ascii="Linux Biolinum G" w:hAnsi="Linux Biolinum G"/>
          <w:color w:val="000000"/>
        </w:rPr>
        <w:t>Skupine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za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zaštitu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okoliša</w:t>
      </w:r>
      <w:proofErr w:type="spellEnd"/>
      <w:r>
        <w:rPr>
          <w:rFonts w:ascii="Linux Biolinum G" w:hAnsi="Linux Biolinum G"/>
          <w:color w:val="000000"/>
        </w:rPr>
        <w:t xml:space="preserve"> i </w:t>
      </w:r>
      <w:proofErr w:type="spellStart"/>
      <w:r>
        <w:rPr>
          <w:rFonts w:ascii="Linux Biolinum G" w:hAnsi="Linux Biolinum G"/>
          <w:color w:val="000000"/>
        </w:rPr>
        <w:t>predstavnici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sindikata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zahtijevali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su</w:t>
      </w:r>
      <w:proofErr w:type="spellEnd"/>
      <w:r>
        <w:rPr>
          <w:rFonts w:ascii="Linux Biolinum G" w:hAnsi="Linux Biolinum G"/>
          <w:color w:val="000000"/>
        </w:rPr>
        <w:t xml:space="preserve"> da </w:t>
      </w:r>
      <w:r w:rsidR="00902D52">
        <w:rPr>
          <w:rFonts w:ascii="Linux Biolinum G" w:hAnsi="Linux Biolinum G"/>
          <w:color w:val="000000"/>
        </w:rPr>
        <w:t xml:space="preserve">se </w:t>
      </w:r>
      <w:proofErr w:type="spellStart"/>
      <w:r>
        <w:rPr>
          <w:rFonts w:ascii="Linux Biolinum G" w:hAnsi="Linux Biolinum G"/>
          <w:b/>
          <w:bCs/>
          <w:color w:val="000000"/>
        </w:rPr>
        <w:t>demontaži</w:t>
      </w:r>
      <w:proofErr w:type="spellEnd"/>
      <w:r>
        <w:rPr>
          <w:rFonts w:ascii="Linux Biolinum G" w:hAnsi="Linux Biolinum G"/>
          <w:b/>
          <w:bCs/>
          <w:color w:val="000000"/>
        </w:rPr>
        <w:t xml:space="preserve"> </w:t>
      </w:r>
      <w:proofErr w:type="spellStart"/>
      <w:r>
        <w:rPr>
          <w:rFonts w:ascii="Linux Biolinum G" w:hAnsi="Linux Biolinum G"/>
          <w:b/>
          <w:bCs/>
          <w:color w:val="000000"/>
        </w:rPr>
        <w:t>zračne</w:t>
      </w:r>
      <w:proofErr w:type="spellEnd"/>
      <w:r>
        <w:rPr>
          <w:rFonts w:ascii="Linux Biolinum G" w:hAnsi="Linux Biolinum G"/>
          <w:b/>
          <w:bCs/>
          <w:color w:val="000000"/>
        </w:rPr>
        <w:t xml:space="preserve"> </w:t>
      </w:r>
      <w:proofErr w:type="spellStart"/>
      <w:r>
        <w:rPr>
          <w:rFonts w:ascii="Linux Biolinum G" w:hAnsi="Linux Biolinum G"/>
          <w:b/>
          <w:bCs/>
          <w:color w:val="000000"/>
        </w:rPr>
        <w:t>luke</w:t>
      </w:r>
      <w:proofErr w:type="spellEnd"/>
      <w:r>
        <w:rPr>
          <w:rFonts w:ascii="Linux Biolinum G" w:hAnsi="Linux Biolinum G"/>
          <w:b/>
          <w:bCs/>
          <w:color w:val="000000"/>
        </w:rPr>
        <w:t xml:space="preserve"> </w:t>
      </w:r>
      <w:proofErr w:type="spellStart"/>
      <w:r>
        <w:rPr>
          <w:rFonts w:ascii="Linux Biolinum G" w:hAnsi="Linux Biolinum G"/>
          <w:b/>
          <w:bCs/>
          <w:color w:val="000000"/>
        </w:rPr>
        <w:t>pristupa</w:t>
      </w:r>
      <w:proofErr w:type="spellEnd"/>
      <w:r>
        <w:rPr>
          <w:rFonts w:ascii="Linux Biolinum G" w:hAnsi="Linux Biolinum G"/>
          <w:b/>
          <w:bCs/>
          <w:color w:val="000000"/>
        </w:rPr>
        <w:t xml:space="preserve"> </w:t>
      </w:r>
      <w:proofErr w:type="spellStart"/>
      <w:r>
        <w:rPr>
          <w:rFonts w:ascii="Linux Biolinum G" w:hAnsi="Linux Biolinum G"/>
          <w:b/>
          <w:bCs/>
          <w:color w:val="000000"/>
        </w:rPr>
        <w:t>planirano</w:t>
      </w:r>
      <w:proofErr w:type="spellEnd"/>
      <w:r>
        <w:rPr>
          <w:rFonts w:ascii="Linux Biolinum G" w:hAnsi="Linux Biolinum G"/>
          <w:b/>
          <w:bCs/>
          <w:color w:val="000000"/>
        </w:rPr>
        <w:t xml:space="preserve"> i </w:t>
      </w:r>
      <w:proofErr w:type="spellStart"/>
      <w:r>
        <w:rPr>
          <w:rFonts w:ascii="Linux Biolinum G" w:hAnsi="Linux Biolinum G"/>
          <w:b/>
          <w:bCs/>
          <w:color w:val="000000"/>
        </w:rPr>
        <w:t>društveno</w:t>
      </w:r>
      <w:proofErr w:type="spellEnd"/>
      <w:r>
        <w:rPr>
          <w:rFonts w:ascii="Linux Biolinum G" w:hAnsi="Linux Biolinum G"/>
          <w:b/>
          <w:bCs/>
          <w:color w:val="000000"/>
        </w:rPr>
        <w:t xml:space="preserve"> </w:t>
      </w:r>
      <w:proofErr w:type="spellStart"/>
      <w:r>
        <w:rPr>
          <w:rFonts w:ascii="Linux Biolinum G" w:hAnsi="Linux Biolinum G"/>
          <w:b/>
          <w:bCs/>
          <w:color w:val="000000"/>
        </w:rPr>
        <w:t>pravedno</w:t>
      </w:r>
      <w:proofErr w:type="spellEnd"/>
      <w:r>
        <w:rPr>
          <w:rFonts w:ascii="Linux Biolinum G" w:hAnsi="Linux Biolinum G"/>
          <w:b/>
          <w:bCs/>
          <w:color w:val="000000"/>
        </w:rPr>
        <w:t>.</w:t>
      </w:r>
      <w:r>
        <w:rPr>
          <w:rFonts w:ascii="Linux Biolinum G" w:hAnsi="Linux Biolinum G"/>
          <w:color w:val="000000"/>
        </w:rPr>
        <w:t xml:space="preserve"> Kao </w:t>
      </w:r>
      <w:proofErr w:type="spellStart"/>
      <w:r>
        <w:rPr>
          <w:rFonts w:ascii="Linux Biolinum G" w:hAnsi="Linux Biolinum G"/>
          <w:color w:val="000000"/>
        </w:rPr>
        <w:t>rezultat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toga</w:t>
      </w:r>
      <w:proofErr w:type="spellEnd"/>
      <w:r>
        <w:rPr>
          <w:rFonts w:ascii="Linux Biolinum G" w:hAnsi="Linux Biolinum G"/>
          <w:color w:val="000000"/>
        </w:rPr>
        <w:t xml:space="preserve">, </w:t>
      </w:r>
      <w:proofErr w:type="spellStart"/>
      <w:r>
        <w:rPr>
          <w:rFonts w:ascii="Linux Biolinum G" w:hAnsi="Linux Biolinum G"/>
          <w:color w:val="000000"/>
        </w:rPr>
        <w:t>pod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pritiskom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javnosti</w:t>
      </w:r>
      <w:proofErr w:type="spellEnd"/>
      <w:r>
        <w:rPr>
          <w:rFonts w:ascii="Linux Biolinum G" w:hAnsi="Linux Biolinum G"/>
          <w:color w:val="000000"/>
        </w:rPr>
        <w:t xml:space="preserve">, </w:t>
      </w:r>
      <w:proofErr w:type="spellStart"/>
      <w:r>
        <w:rPr>
          <w:rFonts w:ascii="Linux Biolinum G" w:hAnsi="Linux Biolinum G"/>
          <w:color w:val="000000"/>
        </w:rPr>
        <w:t>lokalna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 w:rsidR="00902D52">
        <w:rPr>
          <w:rFonts w:ascii="Linux Biolinum G" w:hAnsi="Linux Biolinum G"/>
          <w:color w:val="000000"/>
        </w:rPr>
        <w:t>samouprava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sazvala</w:t>
      </w:r>
      <w:proofErr w:type="spellEnd"/>
      <w:r>
        <w:rPr>
          <w:rFonts w:ascii="Linux Biolinum G" w:hAnsi="Linux Biolinum G"/>
          <w:color w:val="000000"/>
        </w:rPr>
        <w:t xml:space="preserve"> je </w:t>
      </w:r>
      <w:proofErr w:type="spellStart"/>
      <w:r>
        <w:rPr>
          <w:rFonts w:ascii="Linux Biolinum G" w:hAnsi="Linux Biolinum G"/>
          <w:color w:val="000000"/>
        </w:rPr>
        <w:t>tzv</w:t>
      </w:r>
      <w:proofErr w:type="spellEnd"/>
      <w:r>
        <w:rPr>
          <w:rFonts w:ascii="Linux Biolinum G" w:hAnsi="Linux Biolinum G"/>
          <w:color w:val="000000"/>
        </w:rPr>
        <w:t xml:space="preserve">. </w:t>
      </w:r>
      <w:proofErr w:type="spellStart"/>
      <w:r>
        <w:rPr>
          <w:rFonts w:ascii="Linux Biolinum G" w:hAnsi="Linux Biolinum G"/>
          <w:b/>
          <w:bCs/>
          <w:color w:val="000000"/>
        </w:rPr>
        <w:t>komisij</w:t>
      </w:r>
      <w:r w:rsidR="00902D52">
        <w:rPr>
          <w:rFonts w:ascii="Linux Biolinum G" w:hAnsi="Linux Biolinum G"/>
          <w:b/>
          <w:bCs/>
          <w:color w:val="000000"/>
        </w:rPr>
        <w:t>u</w:t>
      </w:r>
      <w:proofErr w:type="spellEnd"/>
      <w:r>
        <w:rPr>
          <w:rFonts w:ascii="Linux Biolinum G" w:hAnsi="Linux Biolinum G"/>
          <w:b/>
          <w:bCs/>
          <w:color w:val="000000"/>
        </w:rPr>
        <w:t xml:space="preserve"> </w:t>
      </w:r>
      <w:proofErr w:type="spellStart"/>
      <w:r>
        <w:rPr>
          <w:rFonts w:ascii="Linux Biolinum G" w:hAnsi="Linux Biolinum G"/>
          <w:b/>
          <w:bCs/>
          <w:color w:val="000000"/>
        </w:rPr>
        <w:t>za</w:t>
      </w:r>
      <w:proofErr w:type="spellEnd"/>
      <w:r>
        <w:rPr>
          <w:rFonts w:ascii="Linux Biolinum G" w:hAnsi="Linux Biolinum G"/>
          <w:b/>
          <w:bCs/>
          <w:color w:val="000000"/>
        </w:rPr>
        <w:t xml:space="preserve"> </w:t>
      </w:r>
      <w:proofErr w:type="spellStart"/>
      <w:r>
        <w:rPr>
          <w:rFonts w:ascii="Linux Biolinum G" w:hAnsi="Linux Biolinum G"/>
          <w:b/>
          <w:bCs/>
          <w:color w:val="000000"/>
        </w:rPr>
        <w:t>transformaciju</w:t>
      </w:r>
      <w:proofErr w:type="spellEnd"/>
      <w:r>
        <w:rPr>
          <w:rFonts w:ascii="Linux Biolinum G" w:hAnsi="Linux Biolinum G"/>
          <w:color w:val="000000"/>
        </w:rPr>
        <w:t xml:space="preserve"> u </w:t>
      </w:r>
      <w:proofErr w:type="spellStart"/>
      <w:r>
        <w:rPr>
          <w:rFonts w:ascii="Linux Biolinum G" w:hAnsi="Linux Biolinum G"/>
          <w:color w:val="000000"/>
        </w:rPr>
        <w:t>suradnji</w:t>
      </w:r>
      <w:proofErr w:type="spellEnd"/>
      <w:r>
        <w:rPr>
          <w:rFonts w:ascii="Linux Biolinum G" w:hAnsi="Linux Biolinum G"/>
          <w:color w:val="000000"/>
        </w:rPr>
        <w:t xml:space="preserve"> s </w:t>
      </w:r>
      <w:proofErr w:type="spellStart"/>
      <w:r>
        <w:rPr>
          <w:rFonts w:ascii="Linux Biolinum G" w:hAnsi="Linux Biolinum G"/>
          <w:color w:val="000000"/>
        </w:rPr>
        <w:t>Ministarstvom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klimatske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krize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radi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izrade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ovog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plana</w:t>
      </w:r>
      <w:proofErr w:type="spellEnd"/>
      <w:r>
        <w:rPr>
          <w:rFonts w:ascii="Linux Biolinum G" w:hAnsi="Linux Biolinum G"/>
          <w:color w:val="000000"/>
        </w:rPr>
        <w:t xml:space="preserve">. Plan </w:t>
      </w:r>
      <w:proofErr w:type="spellStart"/>
      <w:r>
        <w:rPr>
          <w:rFonts w:ascii="Linux Biolinum G" w:hAnsi="Linux Biolinum G"/>
          <w:color w:val="000000"/>
        </w:rPr>
        <w:t>zahtijeva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b/>
          <w:bCs/>
          <w:color w:val="000000"/>
        </w:rPr>
        <w:t>postupno</w:t>
      </w:r>
      <w:proofErr w:type="spellEnd"/>
      <w:r>
        <w:rPr>
          <w:rFonts w:ascii="Linux Biolinum G" w:hAnsi="Linux Biolinum G"/>
          <w:b/>
          <w:bCs/>
          <w:color w:val="000000"/>
        </w:rPr>
        <w:t xml:space="preserve"> </w:t>
      </w:r>
      <w:proofErr w:type="spellStart"/>
      <w:r>
        <w:rPr>
          <w:rFonts w:ascii="Linux Biolinum G" w:hAnsi="Linux Biolinum G"/>
          <w:b/>
          <w:bCs/>
          <w:color w:val="000000"/>
        </w:rPr>
        <w:t>smanjenje</w:t>
      </w:r>
      <w:proofErr w:type="spellEnd"/>
      <w:r>
        <w:rPr>
          <w:rFonts w:ascii="Linux Biolinum G" w:hAnsi="Linux Biolinum G"/>
          <w:b/>
          <w:bCs/>
          <w:color w:val="000000"/>
        </w:rPr>
        <w:t xml:space="preserve"> </w:t>
      </w:r>
      <w:proofErr w:type="spellStart"/>
      <w:r>
        <w:rPr>
          <w:rFonts w:ascii="Linux Biolinum G" w:hAnsi="Linux Biolinum G"/>
          <w:b/>
          <w:bCs/>
          <w:color w:val="000000"/>
        </w:rPr>
        <w:t>kapaciteta</w:t>
      </w:r>
      <w:proofErr w:type="spellEnd"/>
      <w:r>
        <w:rPr>
          <w:rFonts w:ascii="Linux Biolinum G" w:hAnsi="Linux Biolinum G"/>
          <w:b/>
          <w:bCs/>
          <w:color w:val="000000"/>
        </w:rPr>
        <w:t xml:space="preserve"> </w:t>
      </w:r>
      <w:proofErr w:type="spellStart"/>
      <w:r>
        <w:rPr>
          <w:rFonts w:ascii="Linux Biolinum G" w:hAnsi="Linux Biolinum G"/>
          <w:b/>
          <w:bCs/>
          <w:color w:val="000000"/>
        </w:rPr>
        <w:t>zračne</w:t>
      </w:r>
      <w:proofErr w:type="spellEnd"/>
      <w:r>
        <w:rPr>
          <w:rFonts w:ascii="Linux Biolinum G" w:hAnsi="Linux Biolinum G"/>
          <w:b/>
          <w:bCs/>
          <w:color w:val="000000"/>
        </w:rPr>
        <w:t xml:space="preserve"> </w:t>
      </w:r>
      <w:proofErr w:type="spellStart"/>
      <w:r>
        <w:rPr>
          <w:rFonts w:ascii="Linux Biolinum G" w:hAnsi="Linux Biolinum G"/>
          <w:b/>
          <w:bCs/>
          <w:color w:val="000000"/>
        </w:rPr>
        <w:t>luke</w:t>
      </w:r>
      <w:proofErr w:type="spellEnd"/>
      <w:r>
        <w:rPr>
          <w:rFonts w:ascii="Linux Biolinum G" w:hAnsi="Linux Biolinum G"/>
          <w:b/>
          <w:bCs/>
          <w:color w:val="000000"/>
        </w:rPr>
        <w:t xml:space="preserve"> do 2035. </w:t>
      </w:r>
      <w:proofErr w:type="spellStart"/>
      <w:r>
        <w:rPr>
          <w:rFonts w:ascii="Linux Biolinum G" w:hAnsi="Linux Biolinum G"/>
          <w:b/>
          <w:bCs/>
          <w:color w:val="000000"/>
        </w:rPr>
        <w:t>bez</w:t>
      </w:r>
      <w:proofErr w:type="spellEnd"/>
      <w:r>
        <w:rPr>
          <w:rFonts w:ascii="Linux Biolinum G" w:hAnsi="Linux Biolinum G"/>
          <w:b/>
          <w:bCs/>
          <w:color w:val="000000"/>
        </w:rPr>
        <w:t xml:space="preserve"> </w:t>
      </w:r>
      <w:proofErr w:type="spellStart"/>
      <w:r>
        <w:rPr>
          <w:rFonts w:ascii="Linux Biolinum G" w:hAnsi="Linux Biolinum G"/>
          <w:b/>
          <w:bCs/>
          <w:color w:val="000000"/>
        </w:rPr>
        <w:t>trajnog</w:t>
      </w:r>
      <w:proofErr w:type="spellEnd"/>
      <w:r>
        <w:rPr>
          <w:rFonts w:ascii="Linux Biolinum G" w:hAnsi="Linux Biolinum G"/>
          <w:b/>
          <w:bCs/>
          <w:color w:val="000000"/>
        </w:rPr>
        <w:t xml:space="preserve"> </w:t>
      </w:r>
      <w:proofErr w:type="spellStart"/>
      <w:r>
        <w:rPr>
          <w:rFonts w:ascii="Linux Biolinum G" w:hAnsi="Linux Biolinum G"/>
          <w:b/>
          <w:bCs/>
          <w:color w:val="000000"/>
        </w:rPr>
        <w:t>gubitka</w:t>
      </w:r>
      <w:proofErr w:type="spellEnd"/>
      <w:r>
        <w:rPr>
          <w:rFonts w:ascii="Linux Biolinum G" w:hAnsi="Linux Biolinum G"/>
          <w:b/>
          <w:bCs/>
          <w:color w:val="000000"/>
        </w:rPr>
        <w:t xml:space="preserve"> </w:t>
      </w:r>
      <w:proofErr w:type="spellStart"/>
      <w:r>
        <w:rPr>
          <w:rFonts w:ascii="Linux Biolinum G" w:hAnsi="Linux Biolinum G"/>
          <w:b/>
          <w:bCs/>
          <w:color w:val="000000"/>
        </w:rPr>
        <w:t>radnih</w:t>
      </w:r>
      <w:proofErr w:type="spellEnd"/>
      <w:r>
        <w:rPr>
          <w:rFonts w:ascii="Linux Biolinum G" w:hAnsi="Linux Biolinum G"/>
          <w:b/>
          <w:bCs/>
          <w:color w:val="000000"/>
        </w:rPr>
        <w:t xml:space="preserve"> </w:t>
      </w:r>
      <w:proofErr w:type="spellStart"/>
      <w:r>
        <w:rPr>
          <w:rFonts w:ascii="Linux Biolinum G" w:hAnsi="Linux Biolinum G"/>
          <w:b/>
          <w:bCs/>
          <w:color w:val="000000"/>
        </w:rPr>
        <w:t>mjesta</w:t>
      </w:r>
      <w:proofErr w:type="spellEnd"/>
      <w:r>
        <w:rPr>
          <w:rFonts w:ascii="Linux Biolinum G" w:hAnsi="Linux Biolinum G"/>
          <w:b/>
          <w:bCs/>
          <w:color w:val="000000"/>
        </w:rPr>
        <w:t xml:space="preserve"> u </w:t>
      </w:r>
      <w:proofErr w:type="spellStart"/>
      <w:r>
        <w:rPr>
          <w:rFonts w:ascii="Linux Biolinum G" w:hAnsi="Linux Biolinum G"/>
          <w:b/>
          <w:bCs/>
          <w:color w:val="000000"/>
        </w:rPr>
        <w:t>regiji</w:t>
      </w:r>
      <w:proofErr w:type="spellEnd"/>
      <w:r>
        <w:rPr>
          <w:rFonts w:ascii="Linux Biolinum G" w:hAnsi="Linux Biolinum G"/>
          <w:b/>
          <w:bCs/>
          <w:color w:val="000000"/>
        </w:rPr>
        <w:t>.</w:t>
      </w:r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Dakle</w:t>
      </w:r>
      <w:proofErr w:type="spellEnd"/>
      <w:r>
        <w:rPr>
          <w:rFonts w:ascii="Linux Biolinum G" w:hAnsi="Linux Biolinum G"/>
          <w:color w:val="000000"/>
        </w:rPr>
        <w:t xml:space="preserve">, </w:t>
      </w:r>
      <w:proofErr w:type="spellStart"/>
      <w:r>
        <w:rPr>
          <w:rFonts w:ascii="Linux Biolinum G" w:hAnsi="Linux Biolinum G"/>
          <w:b/>
          <w:bCs/>
          <w:color w:val="000000"/>
        </w:rPr>
        <w:t>nema</w:t>
      </w:r>
      <w:proofErr w:type="spellEnd"/>
      <w:r>
        <w:rPr>
          <w:rFonts w:ascii="Linux Biolinum G" w:hAnsi="Linux Biolinum G"/>
          <w:b/>
          <w:bCs/>
          <w:color w:val="000000"/>
        </w:rPr>
        <w:t xml:space="preserve"> </w:t>
      </w:r>
      <w:proofErr w:type="spellStart"/>
      <w:r>
        <w:rPr>
          <w:rFonts w:ascii="Linux Biolinum G" w:hAnsi="Linux Biolinum G"/>
          <w:b/>
          <w:bCs/>
          <w:color w:val="000000"/>
        </w:rPr>
        <w:t>sumnje</w:t>
      </w:r>
      <w:proofErr w:type="spellEnd"/>
      <w:r>
        <w:rPr>
          <w:rFonts w:ascii="Linux Biolinum G" w:hAnsi="Linux Biolinum G"/>
          <w:b/>
          <w:bCs/>
          <w:color w:val="000000"/>
        </w:rPr>
        <w:t xml:space="preserve"> da </w:t>
      </w:r>
      <w:proofErr w:type="spellStart"/>
      <w:r>
        <w:rPr>
          <w:rFonts w:ascii="Linux Biolinum G" w:hAnsi="Linux Biolinum G"/>
          <w:b/>
          <w:bCs/>
          <w:color w:val="000000"/>
        </w:rPr>
        <w:t>će</w:t>
      </w:r>
      <w:proofErr w:type="spellEnd"/>
      <w:r>
        <w:rPr>
          <w:rFonts w:ascii="Linux Biolinum G" w:hAnsi="Linux Biolinum G"/>
          <w:b/>
          <w:bCs/>
          <w:color w:val="000000"/>
        </w:rPr>
        <w:t xml:space="preserve"> </w:t>
      </w:r>
      <w:proofErr w:type="spellStart"/>
      <w:r>
        <w:rPr>
          <w:rFonts w:ascii="Linux Biolinum G" w:hAnsi="Linux Biolinum G"/>
          <w:b/>
          <w:bCs/>
          <w:color w:val="000000"/>
        </w:rPr>
        <w:t>kapacitet</w:t>
      </w:r>
      <w:proofErr w:type="spellEnd"/>
      <w:r>
        <w:rPr>
          <w:rFonts w:ascii="Linux Biolinum G" w:hAnsi="Linux Biolinum G"/>
          <w:b/>
          <w:bCs/>
          <w:color w:val="000000"/>
        </w:rPr>
        <w:t xml:space="preserve"> </w:t>
      </w:r>
      <w:proofErr w:type="spellStart"/>
      <w:r>
        <w:rPr>
          <w:rFonts w:ascii="Linux Biolinum G" w:hAnsi="Linux Biolinum G"/>
          <w:b/>
          <w:bCs/>
          <w:color w:val="000000"/>
        </w:rPr>
        <w:t>zračne</w:t>
      </w:r>
      <w:proofErr w:type="spellEnd"/>
      <w:r>
        <w:rPr>
          <w:rFonts w:ascii="Linux Biolinum G" w:hAnsi="Linux Biolinum G"/>
          <w:b/>
          <w:bCs/>
          <w:color w:val="000000"/>
        </w:rPr>
        <w:t xml:space="preserve"> </w:t>
      </w:r>
      <w:proofErr w:type="spellStart"/>
      <w:r>
        <w:rPr>
          <w:rFonts w:ascii="Linux Biolinum G" w:hAnsi="Linux Biolinum G"/>
          <w:b/>
          <w:bCs/>
          <w:color w:val="000000"/>
        </w:rPr>
        <w:t>luke</w:t>
      </w:r>
      <w:proofErr w:type="spellEnd"/>
      <w:r>
        <w:rPr>
          <w:rFonts w:ascii="Linux Biolinum G" w:hAnsi="Linux Biolinum G"/>
          <w:b/>
          <w:bCs/>
          <w:color w:val="000000"/>
        </w:rPr>
        <w:t xml:space="preserve"> </w:t>
      </w:r>
      <w:proofErr w:type="spellStart"/>
      <w:r>
        <w:rPr>
          <w:rFonts w:ascii="Linux Biolinum G" w:hAnsi="Linux Biolinum G"/>
          <w:b/>
          <w:bCs/>
          <w:color w:val="000000"/>
        </w:rPr>
        <w:t>biti</w:t>
      </w:r>
      <w:proofErr w:type="spellEnd"/>
      <w:r>
        <w:rPr>
          <w:rFonts w:ascii="Linux Biolinum G" w:hAnsi="Linux Biolinum G"/>
          <w:b/>
          <w:bCs/>
          <w:color w:val="000000"/>
        </w:rPr>
        <w:t xml:space="preserve"> </w:t>
      </w:r>
      <w:proofErr w:type="spellStart"/>
      <w:r>
        <w:rPr>
          <w:rFonts w:ascii="Linux Biolinum G" w:hAnsi="Linux Biolinum G"/>
          <w:b/>
          <w:bCs/>
          <w:color w:val="000000"/>
        </w:rPr>
        <w:t>smanjen</w:t>
      </w:r>
      <w:proofErr w:type="spellEnd"/>
      <w:r>
        <w:rPr>
          <w:rFonts w:ascii="Linux Biolinum G" w:hAnsi="Linux Biolinum G"/>
          <w:b/>
          <w:bCs/>
          <w:color w:val="000000"/>
        </w:rPr>
        <w:t>,</w:t>
      </w:r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međutim</w:t>
      </w:r>
      <w:proofErr w:type="spellEnd"/>
      <w:r>
        <w:rPr>
          <w:rFonts w:ascii="Linux Biolinum G" w:hAnsi="Linux Biolinum G"/>
          <w:color w:val="000000"/>
        </w:rPr>
        <w:t xml:space="preserve">, </w:t>
      </w:r>
      <w:proofErr w:type="spellStart"/>
      <w:r>
        <w:rPr>
          <w:rFonts w:ascii="Linux Biolinum G" w:hAnsi="Linux Biolinum G"/>
          <w:color w:val="000000"/>
        </w:rPr>
        <w:t>komisija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treba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raspravljati</w:t>
      </w:r>
      <w:proofErr w:type="spellEnd"/>
      <w:r>
        <w:rPr>
          <w:rFonts w:ascii="Linux Biolinum G" w:hAnsi="Linux Biolinum G"/>
          <w:color w:val="000000"/>
        </w:rPr>
        <w:t xml:space="preserve"> o </w:t>
      </w:r>
      <w:proofErr w:type="spellStart"/>
      <w:r>
        <w:rPr>
          <w:rFonts w:ascii="Linux Biolinum G" w:hAnsi="Linux Biolinum G"/>
          <w:color w:val="000000"/>
        </w:rPr>
        <w:t>tome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koliko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će</w:t>
      </w:r>
      <w:proofErr w:type="spellEnd"/>
      <w:r>
        <w:rPr>
          <w:rFonts w:ascii="Linux Biolinum G" w:hAnsi="Linux Biolinum G"/>
          <w:color w:val="000000"/>
        </w:rPr>
        <w:t xml:space="preserve"> se i </w:t>
      </w:r>
      <w:proofErr w:type="spellStart"/>
      <w:r>
        <w:rPr>
          <w:rFonts w:ascii="Linux Biolinum G" w:hAnsi="Linux Biolinum G"/>
          <w:color w:val="000000"/>
        </w:rPr>
        <w:t>koliko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brzo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odvijati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to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smanjenje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kapaciteta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te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koje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su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popratne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mjere</w:t>
      </w:r>
      <w:proofErr w:type="spellEnd"/>
      <w:r>
        <w:rPr>
          <w:rFonts w:ascii="Linux Biolinum G" w:hAnsi="Linux Biolinum G"/>
          <w:color w:val="000000"/>
        </w:rPr>
        <w:t xml:space="preserve"> i </w:t>
      </w:r>
      <w:proofErr w:type="spellStart"/>
      <w:r>
        <w:rPr>
          <w:rFonts w:ascii="Linux Biolinum G" w:hAnsi="Linux Biolinum G"/>
          <w:color w:val="000000"/>
        </w:rPr>
        <w:t>ulaganja</w:t>
      </w:r>
      <w:proofErr w:type="spellEnd"/>
      <w:r>
        <w:rPr>
          <w:rFonts w:ascii="Linux Biolinum G" w:hAnsi="Linux Biolinum G"/>
          <w:color w:val="000000"/>
        </w:rPr>
        <w:t xml:space="preserve"> </w:t>
      </w:r>
      <w:proofErr w:type="spellStart"/>
      <w:r>
        <w:rPr>
          <w:rFonts w:ascii="Linux Biolinum G" w:hAnsi="Linux Biolinum G"/>
          <w:color w:val="000000"/>
        </w:rPr>
        <w:t>potrebna</w:t>
      </w:r>
      <w:proofErr w:type="spellEnd"/>
      <w:r>
        <w:rPr>
          <w:rFonts w:ascii="Linux Biolinum G" w:hAnsi="Linux Biolinum G"/>
          <w:color w:val="000000"/>
        </w:rPr>
        <w:t>.</w:t>
      </w:r>
    </w:p>
    <w:p w14:paraId="6D189505" w14:textId="457B9D66" w:rsidR="00A17FE2" w:rsidRDefault="00000000">
      <w:pPr>
        <w:pStyle w:val="Standard"/>
        <w:spacing w:line="276" w:lineRule="auto"/>
        <w:rPr>
          <w:rFonts w:ascii="Linux Biolinum G" w:hAnsi="Linux Biolinum G" w:hint="eastAsia"/>
        </w:rPr>
        <w:sectPr w:rsidR="00A17FE2">
          <w:pgSz w:w="11906" w:h="16838"/>
          <w:pgMar w:top="1134" w:right="1134" w:bottom="1134" w:left="1134" w:header="720" w:footer="720" w:gutter="0"/>
          <w:cols w:space="720"/>
        </w:sectPr>
      </w:pPr>
      <w:r>
        <w:rPr>
          <w:rFonts w:ascii="Linux Biolinum G" w:eastAsia="Calibri" w:hAnsi="Linux Biolinum G" w:cs="Tahoma"/>
          <w:color w:val="000000"/>
        </w:rPr>
        <w:br/>
      </w:r>
      <w:r>
        <w:rPr>
          <w:rFonts w:ascii="Linux Biolinum G" w:eastAsia="Calibri" w:hAnsi="Linux Biolinum G" w:cs="Tahoma"/>
          <w:b/>
          <w:bCs/>
          <w:color w:val="000000"/>
        </w:rPr>
        <w:t xml:space="preserve">Fond </w:t>
      </w:r>
      <w:proofErr w:type="spellStart"/>
      <w:r>
        <w:rPr>
          <w:rFonts w:ascii="Linux Biolinum G" w:eastAsia="Calibri" w:hAnsi="Linux Biolinum G" w:cs="Tahoma"/>
          <w:b/>
          <w:bCs/>
          <w:color w:val="000000"/>
        </w:rPr>
        <w:t>za</w:t>
      </w:r>
      <w:proofErr w:type="spellEnd"/>
      <w:r>
        <w:rPr>
          <w:rFonts w:ascii="Linux Biolinum G" w:eastAsia="Calibri" w:hAnsi="Linux Biolinum G" w:cs="Tahoma"/>
          <w:b/>
          <w:bCs/>
          <w:color w:val="000000"/>
        </w:rPr>
        <w:t xml:space="preserve"> </w:t>
      </w:r>
      <w:proofErr w:type="spellStart"/>
      <w:r>
        <w:rPr>
          <w:rFonts w:ascii="Linux Biolinum G" w:eastAsia="Calibri" w:hAnsi="Linux Biolinum G" w:cs="Tahoma"/>
          <w:b/>
          <w:bCs/>
          <w:color w:val="000000"/>
        </w:rPr>
        <w:t>pravednu</w:t>
      </w:r>
      <w:proofErr w:type="spellEnd"/>
      <w:r>
        <w:rPr>
          <w:rFonts w:ascii="Linux Biolinum G" w:eastAsia="Calibri" w:hAnsi="Linux Biolinum G" w:cs="Tahoma"/>
          <w:b/>
          <w:bCs/>
          <w:color w:val="000000"/>
        </w:rPr>
        <w:t xml:space="preserve"> </w:t>
      </w:r>
      <w:proofErr w:type="spellStart"/>
      <w:r>
        <w:rPr>
          <w:rFonts w:ascii="Linux Biolinum G" w:eastAsia="Calibri" w:hAnsi="Linux Biolinum G" w:cs="Tahoma"/>
          <w:b/>
          <w:bCs/>
          <w:color w:val="000000"/>
        </w:rPr>
        <w:t>tranziciju</w:t>
      </w:r>
      <w:proofErr w:type="spellEnd"/>
      <w:r>
        <w:rPr>
          <w:rFonts w:ascii="Linux Biolinum G" w:eastAsia="Calibri" w:hAnsi="Linux Biolinum G" w:cs="Tahoma"/>
          <w:b/>
          <w:bCs/>
          <w:color w:val="000000"/>
        </w:rPr>
        <w:t xml:space="preserve"> </w:t>
      </w:r>
      <w:proofErr w:type="spellStart"/>
      <w:r>
        <w:rPr>
          <w:rFonts w:ascii="Linux Biolinum G" w:eastAsia="Calibri" w:hAnsi="Linux Biolinum G" w:cs="Tahoma"/>
          <w:b/>
          <w:bCs/>
          <w:color w:val="000000"/>
        </w:rPr>
        <w:t>financirat</w:t>
      </w:r>
      <w:proofErr w:type="spellEnd"/>
      <w:r>
        <w:rPr>
          <w:rFonts w:ascii="Linux Biolinum G" w:eastAsia="Calibri" w:hAnsi="Linux Biolinum G" w:cs="Tahoma"/>
          <w:b/>
          <w:bCs/>
          <w:color w:val="000000"/>
        </w:rPr>
        <w:t xml:space="preserve"> </w:t>
      </w:r>
      <w:proofErr w:type="spellStart"/>
      <w:r>
        <w:rPr>
          <w:rFonts w:ascii="Linux Biolinum G" w:eastAsia="Calibri" w:hAnsi="Linux Biolinum G" w:cs="Tahoma"/>
          <w:b/>
          <w:bCs/>
          <w:color w:val="000000"/>
        </w:rPr>
        <w:t>će</w:t>
      </w:r>
      <w:proofErr w:type="spellEnd"/>
      <w:r>
        <w:rPr>
          <w:rFonts w:ascii="Linux Biolinum G" w:eastAsia="Calibri" w:hAnsi="Linux Biolinum G" w:cs="Tahoma"/>
          <w:b/>
          <w:bCs/>
          <w:color w:val="000000"/>
        </w:rPr>
        <w:t xml:space="preserve"> </w:t>
      </w:r>
      <w:proofErr w:type="spellStart"/>
      <w:r>
        <w:rPr>
          <w:rFonts w:ascii="Linux Biolinum G" w:eastAsia="Calibri" w:hAnsi="Linux Biolinum G" w:cs="Tahoma"/>
          <w:b/>
          <w:bCs/>
          <w:color w:val="000000"/>
        </w:rPr>
        <w:t>obnovu</w:t>
      </w:r>
      <w:proofErr w:type="spellEnd"/>
      <w:r>
        <w:rPr>
          <w:rFonts w:ascii="Linux Biolinum G" w:eastAsia="Calibri" w:hAnsi="Linux Biolinum G" w:cs="Tahoma"/>
          <w:b/>
          <w:bCs/>
          <w:color w:val="000000"/>
        </w:rPr>
        <w:t>.</w:t>
      </w:r>
      <w:r>
        <w:rPr>
          <w:rFonts w:ascii="Linux Biolinum G" w:eastAsia="Calibri" w:hAnsi="Linux Biolinum G" w:cs="Tahoma"/>
          <w:color w:val="000000"/>
        </w:rPr>
        <w:t xml:space="preserve"> </w:t>
      </w:r>
      <w:proofErr w:type="spellStart"/>
      <w:r>
        <w:rPr>
          <w:rFonts w:ascii="Linux Biolinum G" w:eastAsia="Calibri" w:hAnsi="Linux Biolinum G" w:cs="Tahoma"/>
          <w:color w:val="000000"/>
        </w:rPr>
        <w:t>Financirat</w:t>
      </w:r>
      <w:proofErr w:type="spellEnd"/>
      <w:r>
        <w:rPr>
          <w:rFonts w:ascii="Linux Biolinum G" w:eastAsia="Calibri" w:hAnsi="Linux Biolinum G" w:cs="Tahoma"/>
          <w:color w:val="000000"/>
        </w:rPr>
        <w:t xml:space="preserve"> </w:t>
      </w:r>
      <w:proofErr w:type="spellStart"/>
      <w:r>
        <w:rPr>
          <w:rFonts w:ascii="Linux Biolinum G" w:eastAsia="Calibri" w:hAnsi="Linux Biolinum G" w:cs="Tahoma"/>
          <w:color w:val="000000"/>
        </w:rPr>
        <w:t>će</w:t>
      </w:r>
      <w:proofErr w:type="spellEnd"/>
      <w:r>
        <w:rPr>
          <w:rFonts w:ascii="Linux Biolinum G" w:eastAsia="Calibri" w:hAnsi="Linux Biolinum G" w:cs="Tahoma"/>
          <w:color w:val="000000"/>
        </w:rPr>
        <w:t xml:space="preserve"> se 20 </w:t>
      </w:r>
      <w:proofErr w:type="spellStart"/>
      <w:r>
        <w:rPr>
          <w:rFonts w:ascii="Linux Biolinum G" w:eastAsia="Calibri" w:hAnsi="Linux Biolinum G" w:cs="Tahoma"/>
          <w:color w:val="000000"/>
        </w:rPr>
        <w:t>posto</w:t>
      </w:r>
      <w:proofErr w:type="spellEnd"/>
      <w:r>
        <w:rPr>
          <w:rFonts w:ascii="Linux Biolinum G" w:eastAsia="Calibri" w:hAnsi="Linux Biolinum G" w:cs="Tahoma"/>
          <w:color w:val="000000"/>
        </w:rPr>
        <w:t xml:space="preserve"> </w:t>
      </w:r>
      <w:proofErr w:type="spellStart"/>
      <w:r>
        <w:rPr>
          <w:rFonts w:ascii="Linux Biolinum G" w:eastAsia="Calibri" w:hAnsi="Linux Biolinum G" w:cs="Tahoma"/>
          <w:color w:val="000000"/>
        </w:rPr>
        <w:t>iz</w:t>
      </w:r>
      <w:proofErr w:type="spellEnd"/>
      <w:r>
        <w:rPr>
          <w:rFonts w:ascii="Linux Biolinum G" w:eastAsia="Calibri" w:hAnsi="Linux Biolinum G" w:cs="Tahoma"/>
          <w:color w:val="000000"/>
        </w:rPr>
        <w:t xml:space="preserve"> </w:t>
      </w:r>
      <w:proofErr w:type="spellStart"/>
      <w:r>
        <w:rPr>
          <w:rFonts w:ascii="Linux Biolinum G" w:eastAsia="Calibri" w:hAnsi="Linux Biolinum G" w:cs="Tahoma"/>
          <w:color w:val="000000"/>
        </w:rPr>
        <w:t>općinskih</w:t>
      </w:r>
      <w:proofErr w:type="spellEnd"/>
      <w:r>
        <w:rPr>
          <w:rFonts w:ascii="Linux Biolinum G" w:eastAsia="Calibri" w:hAnsi="Linux Biolinum G" w:cs="Tahoma"/>
          <w:color w:val="000000"/>
        </w:rPr>
        <w:t xml:space="preserve"> </w:t>
      </w:r>
      <w:proofErr w:type="spellStart"/>
      <w:r>
        <w:rPr>
          <w:rFonts w:ascii="Linux Biolinum G" w:eastAsia="Calibri" w:hAnsi="Linux Biolinum G" w:cs="Tahoma"/>
          <w:color w:val="000000"/>
        </w:rPr>
        <w:t>fondova</w:t>
      </w:r>
      <w:proofErr w:type="spellEnd"/>
      <w:r>
        <w:rPr>
          <w:rFonts w:ascii="Linux Biolinum G" w:eastAsia="Calibri" w:hAnsi="Linux Biolinum G" w:cs="Tahoma"/>
          <w:color w:val="000000"/>
        </w:rPr>
        <w:t xml:space="preserve"> i 80 </w:t>
      </w:r>
      <w:proofErr w:type="spellStart"/>
      <w:r>
        <w:rPr>
          <w:rFonts w:ascii="Linux Biolinum G" w:eastAsia="Calibri" w:hAnsi="Linux Biolinum G" w:cs="Tahoma"/>
          <w:color w:val="000000"/>
        </w:rPr>
        <w:t>posto</w:t>
      </w:r>
      <w:proofErr w:type="spellEnd"/>
      <w:r>
        <w:rPr>
          <w:rFonts w:ascii="Linux Biolinum G" w:eastAsia="Calibri" w:hAnsi="Linux Biolinum G" w:cs="Tahoma"/>
          <w:color w:val="000000"/>
        </w:rPr>
        <w:t xml:space="preserve"> </w:t>
      </w:r>
      <w:proofErr w:type="spellStart"/>
      <w:r>
        <w:rPr>
          <w:rFonts w:ascii="Linux Biolinum G" w:eastAsia="Calibri" w:hAnsi="Linux Biolinum G" w:cs="Tahoma"/>
          <w:color w:val="000000"/>
        </w:rPr>
        <w:t>iz</w:t>
      </w:r>
      <w:proofErr w:type="spellEnd"/>
      <w:r>
        <w:rPr>
          <w:rFonts w:ascii="Linux Biolinum G" w:eastAsia="Calibri" w:hAnsi="Linux Biolinum G" w:cs="Tahoma"/>
          <w:color w:val="000000"/>
        </w:rPr>
        <w:t xml:space="preserve"> </w:t>
      </w:r>
      <w:proofErr w:type="spellStart"/>
      <w:r>
        <w:rPr>
          <w:rFonts w:ascii="Linux Biolinum G" w:eastAsia="Calibri" w:hAnsi="Linux Biolinum G" w:cs="Tahoma"/>
          <w:color w:val="000000"/>
        </w:rPr>
        <w:t>nacionalnih</w:t>
      </w:r>
      <w:proofErr w:type="spellEnd"/>
      <w:r>
        <w:rPr>
          <w:rFonts w:ascii="Linux Biolinum G" w:eastAsia="Calibri" w:hAnsi="Linux Biolinum G" w:cs="Tahoma"/>
          <w:color w:val="000000"/>
        </w:rPr>
        <w:t xml:space="preserve"> </w:t>
      </w:r>
      <w:proofErr w:type="spellStart"/>
      <w:r>
        <w:rPr>
          <w:rFonts w:ascii="Linux Biolinum G" w:eastAsia="Calibri" w:hAnsi="Linux Biolinum G" w:cs="Tahoma"/>
          <w:color w:val="000000"/>
        </w:rPr>
        <w:t>fondova</w:t>
      </w:r>
      <w:proofErr w:type="spellEnd"/>
      <w:r>
        <w:rPr>
          <w:rFonts w:ascii="Linux Biolinum G" w:eastAsia="Calibri" w:hAnsi="Linux Biolinum G" w:cs="Tahoma"/>
          <w:color w:val="000000"/>
        </w:rPr>
        <w:t xml:space="preserve">. </w:t>
      </w:r>
      <w:proofErr w:type="spellStart"/>
      <w:r>
        <w:rPr>
          <w:rFonts w:ascii="Linux Biolinum G" w:eastAsia="Calibri" w:hAnsi="Linux Biolinum G" w:cs="Tahoma"/>
          <w:color w:val="000000"/>
        </w:rPr>
        <w:t>Uvjet</w:t>
      </w:r>
      <w:proofErr w:type="spellEnd"/>
      <w:r>
        <w:rPr>
          <w:rFonts w:ascii="Linux Biolinum G" w:eastAsia="Calibri" w:hAnsi="Linux Biolinum G" w:cs="Tahoma"/>
          <w:color w:val="000000"/>
        </w:rPr>
        <w:t xml:space="preserve"> </w:t>
      </w:r>
      <w:proofErr w:type="spellStart"/>
      <w:r>
        <w:rPr>
          <w:rFonts w:ascii="Linux Biolinum G" w:eastAsia="Calibri" w:hAnsi="Linux Biolinum G" w:cs="Tahoma"/>
          <w:color w:val="000000"/>
        </w:rPr>
        <w:t>za</w:t>
      </w:r>
      <w:proofErr w:type="spellEnd"/>
      <w:r>
        <w:rPr>
          <w:rFonts w:ascii="Linux Biolinum G" w:eastAsia="Calibri" w:hAnsi="Linux Biolinum G" w:cs="Tahoma"/>
          <w:color w:val="000000"/>
        </w:rPr>
        <w:t xml:space="preserve"> </w:t>
      </w:r>
      <w:proofErr w:type="spellStart"/>
      <w:r>
        <w:rPr>
          <w:rFonts w:ascii="Linux Biolinum G" w:eastAsia="Calibri" w:hAnsi="Linux Biolinum G" w:cs="Tahoma"/>
          <w:color w:val="000000"/>
        </w:rPr>
        <w:t>financiranje</w:t>
      </w:r>
      <w:proofErr w:type="spellEnd"/>
      <w:r>
        <w:rPr>
          <w:rFonts w:ascii="Linux Biolinum G" w:eastAsia="Calibri" w:hAnsi="Linux Biolinum G" w:cs="Tahoma"/>
          <w:color w:val="000000"/>
        </w:rPr>
        <w:t xml:space="preserve"> </w:t>
      </w:r>
      <w:proofErr w:type="spellStart"/>
      <w:r>
        <w:rPr>
          <w:rFonts w:ascii="Linux Biolinum G" w:eastAsia="Calibri" w:hAnsi="Linux Biolinum G" w:cs="Tahoma"/>
          <w:color w:val="000000"/>
        </w:rPr>
        <w:t>jest</w:t>
      </w:r>
      <w:proofErr w:type="spellEnd"/>
      <w:r>
        <w:rPr>
          <w:rFonts w:ascii="Linux Biolinum G" w:eastAsia="Calibri" w:hAnsi="Linux Biolinum G" w:cs="Tahoma"/>
          <w:color w:val="000000"/>
        </w:rPr>
        <w:t xml:space="preserve"> </w:t>
      </w:r>
      <w:proofErr w:type="spellStart"/>
      <w:r>
        <w:rPr>
          <w:rFonts w:ascii="Linux Biolinum G" w:eastAsia="Calibri" w:hAnsi="Linux Biolinum G" w:cs="Tahoma"/>
          <w:color w:val="000000"/>
        </w:rPr>
        <w:t>pronalaženje</w:t>
      </w:r>
      <w:proofErr w:type="spellEnd"/>
      <w:r>
        <w:rPr>
          <w:rFonts w:ascii="Linux Biolinum G" w:eastAsia="Calibri" w:hAnsi="Linux Biolinum G" w:cs="Tahoma"/>
          <w:color w:val="000000"/>
        </w:rPr>
        <w:t xml:space="preserve"> </w:t>
      </w:r>
      <w:proofErr w:type="spellStart"/>
      <w:r>
        <w:rPr>
          <w:rFonts w:ascii="Linux Biolinum G" w:eastAsia="Calibri" w:hAnsi="Linux Biolinum G" w:cs="Tahoma"/>
          <w:color w:val="000000"/>
        </w:rPr>
        <w:t>sporazuma</w:t>
      </w:r>
      <w:proofErr w:type="spellEnd"/>
      <w:r>
        <w:rPr>
          <w:rFonts w:ascii="Linux Biolinum G" w:eastAsia="Calibri" w:hAnsi="Linux Biolinum G" w:cs="Tahoma"/>
          <w:color w:val="000000"/>
        </w:rPr>
        <w:t xml:space="preserve"> </w:t>
      </w:r>
      <w:proofErr w:type="spellStart"/>
      <w:r>
        <w:rPr>
          <w:rFonts w:ascii="Linux Biolinum G" w:eastAsia="Calibri" w:hAnsi="Linux Biolinum G" w:cs="Tahoma"/>
          <w:color w:val="000000"/>
        </w:rPr>
        <w:t>među</w:t>
      </w:r>
      <w:proofErr w:type="spellEnd"/>
      <w:r>
        <w:rPr>
          <w:rFonts w:ascii="Linux Biolinum G" w:eastAsia="Calibri" w:hAnsi="Linux Biolinum G" w:cs="Tahoma"/>
          <w:color w:val="000000"/>
        </w:rPr>
        <w:t xml:space="preserve"> </w:t>
      </w:r>
      <w:proofErr w:type="spellStart"/>
      <w:r>
        <w:rPr>
          <w:rFonts w:ascii="Linux Biolinum G" w:eastAsia="Calibri" w:hAnsi="Linux Biolinum G" w:cs="Tahoma"/>
          <w:color w:val="000000"/>
        </w:rPr>
        <w:t>članovima</w:t>
      </w:r>
      <w:proofErr w:type="spellEnd"/>
      <w:r>
        <w:rPr>
          <w:rFonts w:ascii="Linux Biolinum G" w:eastAsia="Calibri" w:hAnsi="Linux Biolinum G" w:cs="Tahoma"/>
          <w:color w:val="000000"/>
        </w:rPr>
        <w:t xml:space="preserve"> </w:t>
      </w:r>
      <w:proofErr w:type="spellStart"/>
      <w:r>
        <w:rPr>
          <w:rFonts w:ascii="Linux Biolinum G" w:eastAsia="Calibri" w:hAnsi="Linux Biolinum G" w:cs="Tahoma"/>
          <w:color w:val="000000"/>
        </w:rPr>
        <w:t>povjerenstva</w:t>
      </w:r>
      <w:proofErr w:type="spellEnd"/>
      <w:r>
        <w:rPr>
          <w:rFonts w:ascii="Linux Biolinum G" w:eastAsia="Calibri" w:hAnsi="Linux Biolinum G" w:cs="Tahoma"/>
          <w:color w:val="000000"/>
        </w:rPr>
        <w:t xml:space="preserve"> </w:t>
      </w:r>
      <w:proofErr w:type="spellStart"/>
      <w:r>
        <w:rPr>
          <w:rFonts w:ascii="Linux Biolinum G" w:eastAsia="Calibri" w:hAnsi="Linux Biolinum G" w:cs="Tahoma"/>
          <w:color w:val="000000"/>
        </w:rPr>
        <w:t>za</w:t>
      </w:r>
      <w:proofErr w:type="spellEnd"/>
      <w:r>
        <w:rPr>
          <w:rFonts w:ascii="Linux Biolinum G" w:eastAsia="Calibri" w:hAnsi="Linux Biolinum G" w:cs="Tahoma"/>
          <w:color w:val="000000"/>
        </w:rPr>
        <w:t xml:space="preserve"> </w:t>
      </w:r>
      <w:proofErr w:type="spellStart"/>
      <w:r>
        <w:rPr>
          <w:rFonts w:ascii="Linux Biolinum G" w:eastAsia="Calibri" w:hAnsi="Linux Biolinum G" w:cs="Tahoma"/>
          <w:color w:val="000000"/>
        </w:rPr>
        <w:t>transformaciju</w:t>
      </w:r>
      <w:proofErr w:type="spellEnd"/>
      <w:r>
        <w:rPr>
          <w:rFonts w:ascii="Linux Biolinum G" w:eastAsia="Calibri" w:hAnsi="Linux Biolinum G" w:cs="Tahoma"/>
          <w:color w:val="000000"/>
        </w:rPr>
        <w:t xml:space="preserve">. </w:t>
      </w:r>
      <w:proofErr w:type="spellStart"/>
      <w:r>
        <w:rPr>
          <w:rFonts w:ascii="Linux Biolinum G" w:eastAsia="Calibri" w:hAnsi="Linux Biolinum G" w:cs="Tahoma"/>
          <w:color w:val="000000"/>
        </w:rPr>
        <w:t>Izrada</w:t>
      </w:r>
      <w:proofErr w:type="spellEnd"/>
      <w:r>
        <w:rPr>
          <w:rFonts w:ascii="Linux Biolinum G" w:eastAsia="Calibri" w:hAnsi="Linux Biolinum G" w:cs="Tahoma"/>
          <w:color w:val="000000"/>
        </w:rPr>
        <w:t xml:space="preserve"> </w:t>
      </w:r>
      <w:proofErr w:type="spellStart"/>
      <w:r>
        <w:rPr>
          <w:rFonts w:ascii="Linux Biolinum G" w:eastAsia="Calibri" w:hAnsi="Linux Biolinum G" w:cs="Tahoma"/>
          <w:color w:val="000000"/>
        </w:rPr>
        <w:t>plana</w:t>
      </w:r>
      <w:proofErr w:type="spellEnd"/>
      <w:r>
        <w:rPr>
          <w:rFonts w:ascii="Linux Biolinum G" w:eastAsia="Calibri" w:hAnsi="Linux Biolinum G" w:cs="Tahoma"/>
          <w:color w:val="000000"/>
        </w:rPr>
        <w:t xml:space="preserve"> </w:t>
      </w:r>
      <w:proofErr w:type="spellStart"/>
      <w:r w:rsidR="00B922BE">
        <w:rPr>
          <w:rFonts w:ascii="Linux Biolinum G" w:eastAsia="Calibri" w:hAnsi="Linux Biolinum G" w:cs="Tahoma"/>
          <w:color w:val="000000"/>
        </w:rPr>
        <w:t>demontađe</w:t>
      </w:r>
      <w:proofErr w:type="spellEnd"/>
      <w:r w:rsidR="00B922BE">
        <w:rPr>
          <w:rFonts w:ascii="Linux Biolinum G" w:eastAsia="Calibri" w:hAnsi="Linux Biolinum G" w:cs="Tahoma"/>
          <w:color w:val="000000"/>
        </w:rPr>
        <w:t xml:space="preserve"> </w:t>
      </w:r>
      <w:proofErr w:type="spellStart"/>
      <w:r>
        <w:rPr>
          <w:rFonts w:ascii="Linux Biolinum G" w:eastAsia="Calibri" w:hAnsi="Linux Biolinum G" w:cs="Tahoma"/>
          <w:color w:val="000000"/>
        </w:rPr>
        <w:t>odvijat</w:t>
      </w:r>
      <w:proofErr w:type="spellEnd"/>
      <w:r>
        <w:rPr>
          <w:rFonts w:ascii="Linux Biolinum G" w:eastAsia="Calibri" w:hAnsi="Linux Biolinum G" w:cs="Tahoma"/>
          <w:color w:val="000000"/>
        </w:rPr>
        <w:t xml:space="preserve"> </w:t>
      </w:r>
      <w:proofErr w:type="spellStart"/>
      <w:r>
        <w:rPr>
          <w:rFonts w:ascii="Linux Biolinum G" w:eastAsia="Calibri" w:hAnsi="Linux Biolinum G" w:cs="Tahoma"/>
          <w:color w:val="000000"/>
        </w:rPr>
        <w:t>će</w:t>
      </w:r>
      <w:proofErr w:type="spellEnd"/>
      <w:r>
        <w:rPr>
          <w:rFonts w:ascii="Linux Biolinum G" w:eastAsia="Calibri" w:hAnsi="Linux Biolinum G" w:cs="Tahoma"/>
          <w:color w:val="000000"/>
        </w:rPr>
        <w:t xml:space="preserve"> se </w:t>
      </w:r>
      <w:proofErr w:type="spellStart"/>
      <w:r>
        <w:rPr>
          <w:rFonts w:ascii="Linux Biolinum G" w:eastAsia="Calibri" w:hAnsi="Linux Biolinum G" w:cs="Tahoma"/>
          <w:color w:val="000000"/>
        </w:rPr>
        <w:t>uz</w:t>
      </w:r>
      <w:proofErr w:type="spellEnd"/>
      <w:r>
        <w:rPr>
          <w:rFonts w:ascii="Linux Biolinum G" w:eastAsia="Calibri" w:hAnsi="Linux Biolinum G" w:cs="Tahoma"/>
          <w:color w:val="000000"/>
        </w:rPr>
        <w:t xml:space="preserve"> </w:t>
      </w:r>
      <w:proofErr w:type="spellStart"/>
      <w:r>
        <w:rPr>
          <w:rFonts w:ascii="Linux Biolinum G" w:eastAsia="Calibri" w:hAnsi="Linux Biolinum G" w:cs="Tahoma"/>
          <w:color w:val="000000"/>
        </w:rPr>
        <w:t>sudjelovanje</w:t>
      </w:r>
      <w:proofErr w:type="spellEnd"/>
      <w:r>
        <w:rPr>
          <w:rFonts w:ascii="Linux Biolinum G" w:eastAsia="Calibri" w:hAnsi="Linux Biolinum G" w:cs="Tahoma"/>
          <w:color w:val="000000"/>
        </w:rPr>
        <w:t xml:space="preserve"> </w:t>
      </w:r>
      <w:proofErr w:type="spellStart"/>
      <w:r>
        <w:rPr>
          <w:rFonts w:ascii="Linux Biolinum G" w:eastAsia="Calibri" w:hAnsi="Linux Biolinum G" w:cs="Tahoma"/>
          <w:color w:val="000000"/>
        </w:rPr>
        <w:t>relevantnih</w:t>
      </w:r>
      <w:proofErr w:type="spellEnd"/>
      <w:r>
        <w:rPr>
          <w:rFonts w:ascii="Linux Biolinum G" w:eastAsia="Calibri" w:hAnsi="Linux Biolinum G" w:cs="Tahoma"/>
          <w:color w:val="000000"/>
        </w:rPr>
        <w:t xml:space="preserve"> </w:t>
      </w:r>
      <w:proofErr w:type="spellStart"/>
      <w:r>
        <w:rPr>
          <w:rFonts w:ascii="Linux Biolinum G" w:eastAsia="Calibri" w:hAnsi="Linux Biolinum G" w:cs="Tahoma"/>
          <w:color w:val="000000"/>
        </w:rPr>
        <w:t>dionika</w:t>
      </w:r>
      <w:proofErr w:type="spellEnd"/>
      <w:r>
        <w:rPr>
          <w:rFonts w:ascii="Linux Biolinum G" w:eastAsia="Calibri" w:hAnsi="Linux Biolinum G" w:cs="Tahoma"/>
          <w:color w:val="000000"/>
        </w:rPr>
        <w:t xml:space="preserve">. </w:t>
      </w:r>
      <w:proofErr w:type="spellStart"/>
      <w:r w:rsidR="00902D52">
        <w:rPr>
          <w:rFonts w:ascii="Linux Biolinum G" w:eastAsia="Calibri" w:hAnsi="Linux Biolinum G" w:cs="Tahoma"/>
          <w:color w:val="000000"/>
        </w:rPr>
        <w:t>C</w:t>
      </w:r>
      <w:r>
        <w:rPr>
          <w:rFonts w:ascii="Linux Biolinum G" w:eastAsia="Calibri" w:hAnsi="Linux Biolinum G" w:cs="Tahoma"/>
          <w:color w:val="000000"/>
        </w:rPr>
        <w:t>ilj</w:t>
      </w:r>
      <w:proofErr w:type="spellEnd"/>
      <w:r>
        <w:rPr>
          <w:rFonts w:ascii="Linux Biolinum G" w:eastAsia="Calibri" w:hAnsi="Linux Biolinum G" w:cs="Tahoma"/>
          <w:color w:val="000000"/>
        </w:rPr>
        <w:t xml:space="preserve"> je </w:t>
      </w:r>
      <w:proofErr w:type="spellStart"/>
      <w:r>
        <w:rPr>
          <w:rFonts w:ascii="Linux Biolinum G" w:eastAsia="Calibri" w:hAnsi="Linux Biolinum G" w:cs="Tahoma"/>
          <w:color w:val="000000"/>
        </w:rPr>
        <w:t>iskoristiti</w:t>
      </w:r>
      <w:proofErr w:type="spellEnd"/>
      <w:r>
        <w:rPr>
          <w:rFonts w:ascii="Linux Biolinum G" w:eastAsia="Calibri" w:hAnsi="Linux Biolinum G" w:cs="Tahoma"/>
          <w:color w:val="000000"/>
        </w:rPr>
        <w:t xml:space="preserve"> </w:t>
      </w:r>
      <w:proofErr w:type="spellStart"/>
      <w:r>
        <w:rPr>
          <w:rFonts w:ascii="Linux Biolinum G" w:eastAsia="Calibri" w:hAnsi="Linux Biolinum G" w:cs="Tahoma"/>
          <w:color w:val="000000"/>
        </w:rPr>
        <w:t>ovu</w:t>
      </w:r>
      <w:proofErr w:type="spellEnd"/>
      <w:r>
        <w:rPr>
          <w:rFonts w:ascii="Linux Biolinum G" w:eastAsia="Calibri" w:hAnsi="Linux Biolinum G" w:cs="Tahoma"/>
          <w:color w:val="000000"/>
        </w:rPr>
        <w:t xml:space="preserve"> </w:t>
      </w:r>
      <w:proofErr w:type="spellStart"/>
      <w:r>
        <w:rPr>
          <w:rFonts w:ascii="Linux Biolinum G" w:eastAsia="Calibri" w:hAnsi="Linux Biolinum G" w:cs="Tahoma"/>
          <w:color w:val="000000"/>
        </w:rPr>
        <w:t>planiranu</w:t>
      </w:r>
      <w:proofErr w:type="spellEnd"/>
      <w:r>
        <w:rPr>
          <w:rFonts w:ascii="Linux Biolinum G" w:eastAsia="Calibri" w:hAnsi="Linux Biolinum G" w:cs="Tahoma"/>
          <w:color w:val="000000"/>
        </w:rPr>
        <w:t xml:space="preserve"> </w:t>
      </w:r>
      <w:proofErr w:type="spellStart"/>
      <w:r>
        <w:rPr>
          <w:rFonts w:ascii="Linux Biolinum G" w:eastAsia="Calibri" w:hAnsi="Linux Biolinum G" w:cs="Tahoma"/>
          <w:color w:val="000000"/>
        </w:rPr>
        <w:t>demontažu</w:t>
      </w:r>
      <w:proofErr w:type="spellEnd"/>
      <w:r>
        <w:rPr>
          <w:rFonts w:ascii="Linux Biolinum G" w:eastAsia="Calibri" w:hAnsi="Linux Biolinum G" w:cs="Tahoma"/>
          <w:color w:val="000000"/>
        </w:rPr>
        <w:t xml:space="preserve"> </w:t>
      </w:r>
      <w:proofErr w:type="spellStart"/>
      <w:r>
        <w:rPr>
          <w:rFonts w:ascii="Linux Biolinum G" w:eastAsia="Calibri" w:hAnsi="Linux Biolinum G" w:cs="Tahoma"/>
          <w:color w:val="000000"/>
        </w:rPr>
        <w:t>kako</w:t>
      </w:r>
      <w:proofErr w:type="spellEnd"/>
      <w:r>
        <w:rPr>
          <w:rFonts w:ascii="Linux Biolinum G" w:eastAsia="Calibri" w:hAnsi="Linux Biolinum G" w:cs="Tahoma"/>
          <w:color w:val="000000"/>
        </w:rPr>
        <w:t xml:space="preserve"> bi </w:t>
      </w:r>
      <w:r w:rsidR="00902D52">
        <w:rPr>
          <w:rFonts w:ascii="Linux Biolinum G" w:eastAsia="Calibri" w:hAnsi="Linux Biolinum G" w:cs="Tahoma"/>
          <w:color w:val="000000"/>
        </w:rPr>
        <w:t xml:space="preserve">se </w:t>
      </w:r>
      <w:proofErr w:type="spellStart"/>
      <w:r>
        <w:rPr>
          <w:rFonts w:ascii="Linux Biolinum G" w:eastAsia="Calibri" w:hAnsi="Linux Biolinum G" w:cs="Tahoma"/>
          <w:color w:val="000000"/>
        </w:rPr>
        <w:t>potaknuo</w:t>
      </w:r>
      <w:proofErr w:type="spellEnd"/>
      <w:r>
        <w:rPr>
          <w:rFonts w:ascii="Linux Biolinum G" w:eastAsia="Calibri" w:hAnsi="Linux Biolinum G" w:cs="Tahoma"/>
          <w:color w:val="000000"/>
        </w:rPr>
        <w:t xml:space="preserve"> </w:t>
      </w:r>
      <w:proofErr w:type="spellStart"/>
      <w:r>
        <w:rPr>
          <w:rFonts w:ascii="Linux Biolinum G" w:eastAsia="Calibri" w:hAnsi="Linux Biolinum G" w:cs="Tahoma"/>
          <w:color w:val="000000"/>
        </w:rPr>
        <w:t>održivi</w:t>
      </w:r>
      <w:proofErr w:type="spellEnd"/>
      <w:r>
        <w:rPr>
          <w:rFonts w:ascii="Linux Biolinum G" w:eastAsia="Calibri" w:hAnsi="Linux Biolinum G" w:cs="Tahoma"/>
          <w:color w:val="000000"/>
        </w:rPr>
        <w:t xml:space="preserve"> </w:t>
      </w:r>
      <w:proofErr w:type="spellStart"/>
      <w:r>
        <w:rPr>
          <w:rFonts w:ascii="Linux Biolinum G" w:eastAsia="Calibri" w:hAnsi="Linux Biolinum G" w:cs="Tahoma"/>
          <w:color w:val="000000"/>
        </w:rPr>
        <w:t>razvoj</w:t>
      </w:r>
      <w:proofErr w:type="spellEnd"/>
      <w:r>
        <w:rPr>
          <w:rFonts w:ascii="Linux Biolinum G" w:eastAsia="Calibri" w:hAnsi="Linux Biolinum G" w:cs="Tahoma"/>
          <w:color w:val="000000"/>
        </w:rPr>
        <w:t xml:space="preserve"> </w:t>
      </w:r>
      <w:proofErr w:type="spellStart"/>
      <w:r>
        <w:rPr>
          <w:rFonts w:ascii="Linux Biolinum G" w:eastAsia="Calibri" w:hAnsi="Linux Biolinum G" w:cs="Tahoma"/>
          <w:color w:val="000000"/>
        </w:rPr>
        <w:t>regije</w:t>
      </w:r>
      <w:proofErr w:type="spellEnd"/>
      <w:r>
        <w:rPr>
          <w:rFonts w:ascii="Linux Biolinum G" w:eastAsia="Calibri" w:hAnsi="Linux Biolinum G" w:cs="Tahoma"/>
          <w:color w:val="000000"/>
        </w:rPr>
        <w:t xml:space="preserve"> </w:t>
      </w:r>
      <w:proofErr w:type="spellStart"/>
      <w:r>
        <w:rPr>
          <w:rFonts w:ascii="Linux Biolinum G" w:eastAsia="Calibri" w:hAnsi="Linux Biolinum G" w:cs="Tahoma"/>
          <w:color w:val="000000"/>
        </w:rPr>
        <w:t>Landington</w:t>
      </w:r>
      <w:proofErr w:type="spellEnd"/>
      <w:r>
        <w:rPr>
          <w:rFonts w:ascii="Linux Biolinum G" w:eastAsia="Calibri" w:hAnsi="Linux Biolinum G" w:cs="Tahoma"/>
          <w:color w:val="000000"/>
        </w:rPr>
        <w:t xml:space="preserve"> i </w:t>
      </w:r>
      <w:proofErr w:type="spellStart"/>
      <w:r>
        <w:rPr>
          <w:rFonts w:ascii="Linux Biolinum G" w:eastAsia="Calibri" w:hAnsi="Linux Biolinum G" w:cs="Tahoma"/>
          <w:color w:val="000000"/>
        </w:rPr>
        <w:t>istodobno</w:t>
      </w:r>
      <w:proofErr w:type="spellEnd"/>
      <w:r>
        <w:rPr>
          <w:rFonts w:ascii="Linux Biolinum G" w:eastAsia="Calibri" w:hAnsi="Linux Biolinum G" w:cs="Tahoma"/>
          <w:color w:val="000000"/>
        </w:rPr>
        <w:t xml:space="preserve"> </w:t>
      </w:r>
      <w:proofErr w:type="spellStart"/>
      <w:r>
        <w:rPr>
          <w:rFonts w:ascii="Linux Biolinum G" w:eastAsia="Calibri" w:hAnsi="Linux Biolinum G" w:cs="Tahoma"/>
          <w:color w:val="000000"/>
        </w:rPr>
        <w:t>postig</w:t>
      </w:r>
      <w:r w:rsidR="00902D52">
        <w:rPr>
          <w:rFonts w:ascii="Linux Biolinum G" w:eastAsia="Calibri" w:hAnsi="Linux Biolinum G" w:cs="Tahoma"/>
          <w:color w:val="000000"/>
        </w:rPr>
        <w:t>lo</w:t>
      </w:r>
      <w:proofErr w:type="spellEnd"/>
      <w:r>
        <w:rPr>
          <w:rFonts w:ascii="Linux Biolinum G" w:eastAsia="Calibri" w:hAnsi="Linux Biolinum G" w:cs="Tahoma"/>
          <w:color w:val="000000"/>
        </w:rPr>
        <w:t xml:space="preserve"> </w:t>
      </w:r>
      <w:proofErr w:type="spellStart"/>
      <w:r>
        <w:rPr>
          <w:rFonts w:ascii="Linux Biolinum G" w:eastAsia="Calibri" w:hAnsi="Linux Biolinum G" w:cs="Tahoma"/>
          <w:color w:val="000000"/>
        </w:rPr>
        <w:t>smanjenje</w:t>
      </w:r>
      <w:proofErr w:type="spellEnd"/>
      <w:r>
        <w:rPr>
          <w:rFonts w:ascii="Linux Biolinum G" w:eastAsia="Calibri" w:hAnsi="Linux Biolinum G" w:cs="Tahoma"/>
          <w:color w:val="000000"/>
        </w:rPr>
        <w:t xml:space="preserve"> </w:t>
      </w:r>
      <w:proofErr w:type="spellStart"/>
      <w:r>
        <w:rPr>
          <w:rFonts w:ascii="Linux Biolinum G" w:eastAsia="Calibri" w:hAnsi="Linux Biolinum G" w:cs="Tahoma"/>
          <w:color w:val="000000"/>
        </w:rPr>
        <w:t>emisija</w:t>
      </w:r>
      <w:proofErr w:type="spellEnd"/>
      <w:r>
        <w:rPr>
          <w:rFonts w:ascii="Linux Biolinum G" w:eastAsia="Calibri" w:hAnsi="Linux Biolinum G" w:cs="Tahoma"/>
          <w:color w:val="000000"/>
        </w:rPr>
        <w:t xml:space="preserve"> </w:t>
      </w:r>
      <w:proofErr w:type="spellStart"/>
      <w:r>
        <w:rPr>
          <w:rFonts w:ascii="Linux Biolinum G" w:eastAsia="Calibri" w:hAnsi="Linux Biolinum G" w:cs="Tahoma"/>
          <w:color w:val="000000"/>
        </w:rPr>
        <w:t>propisano</w:t>
      </w:r>
      <w:proofErr w:type="spellEnd"/>
      <w:r>
        <w:rPr>
          <w:rFonts w:ascii="Linux Biolinum G" w:eastAsia="Calibri" w:hAnsi="Linux Biolinum G" w:cs="Tahoma"/>
          <w:color w:val="000000"/>
        </w:rPr>
        <w:t xml:space="preserve"> </w:t>
      </w:r>
      <w:proofErr w:type="spellStart"/>
      <w:r>
        <w:rPr>
          <w:rFonts w:ascii="Linux Biolinum G" w:eastAsia="Calibri" w:hAnsi="Linux Biolinum G" w:cs="Tahoma"/>
          <w:color w:val="000000"/>
        </w:rPr>
        <w:t>zakonom</w:t>
      </w:r>
      <w:proofErr w:type="spellEnd"/>
      <w:r>
        <w:rPr>
          <w:rFonts w:ascii="Linux Biolinum G" w:eastAsia="Calibri" w:hAnsi="Linux Biolinum G" w:cs="Tahoma"/>
          <w:color w:val="000000"/>
        </w:rPr>
        <w:t xml:space="preserve">. </w:t>
      </w:r>
      <w:proofErr w:type="spellStart"/>
      <w:r w:rsidR="00902D52">
        <w:rPr>
          <w:rFonts w:ascii="Linux Biolinum G" w:eastAsia="Calibri" w:hAnsi="Linux Biolinum G" w:cs="Tahoma"/>
          <w:color w:val="000000"/>
        </w:rPr>
        <w:t>P</w:t>
      </w:r>
      <w:r>
        <w:rPr>
          <w:rFonts w:ascii="Linux Biolinum G" w:eastAsia="Calibri" w:hAnsi="Linux Biolinum G" w:cs="Tahoma"/>
          <w:b/>
          <w:bCs/>
          <w:color w:val="000000"/>
        </w:rPr>
        <w:t>ovjerenstvo</w:t>
      </w:r>
      <w:proofErr w:type="spellEnd"/>
      <w:r>
        <w:rPr>
          <w:rFonts w:ascii="Linux Biolinum G" w:eastAsia="Calibri" w:hAnsi="Linux Biolinum G" w:cs="Tahoma"/>
          <w:b/>
          <w:bCs/>
          <w:color w:val="000000"/>
        </w:rPr>
        <w:t xml:space="preserve"> </w:t>
      </w:r>
      <w:r w:rsidR="00902D52">
        <w:rPr>
          <w:rFonts w:ascii="Linux Biolinum G" w:eastAsia="Calibri" w:hAnsi="Linux Biolinum G" w:cs="Tahoma"/>
          <w:b/>
          <w:bCs/>
          <w:color w:val="000000"/>
        </w:rPr>
        <w:t xml:space="preserve">u </w:t>
      </w:r>
      <w:proofErr w:type="spellStart"/>
      <w:r w:rsidR="00902D52">
        <w:rPr>
          <w:rFonts w:ascii="Linux Biolinum G" w:eastAsia="Calibri" w:hAnsi="Linux Biolinum G" w:cs="Tahoma"/>
          <w:b/>
          <w:bCs/>
          <w:color w:val="000000"/>
        </w:rPr>
        <w:t>ovom</w:t>
      </w:r>
      <w:proofErr w:type="spellEnd"/>
      <w:r w:rsidR="00902D52">
        <w:rPr>
          <w:rFonts w:ascii="Linux Biolinum G" w:eastAsia="Calibri" w:hAnsi="Linux Biolinum G" w:cs="Tahoma"/>
          <w:b/>
          <w:bCs/>
          <w:color w:val="000000"/>
        </w:rPr>
        <w:t xml:space="preserve"> </w:t>
      </w:r>
      <w:proofErr w:type="spellStart"/>
      <w:r w:rsidR="00902D52">
        <w:rPr>
          <w:rFonts w:ascii="Linux Biolinum G" w:eastAsia="Calibri" w:hAnsi="Linux Biolinum G" w:cs="Tahoma"/>
          <w:b/>
          <w:bCs/>
          <w:color w:val="000000"/>
        </w:rPr>
        <w:t>trenutku</w:t>
      </w:r>
      <w:proofErr w:type="spellEnd"/>
      <w:r>
        <w:rPr>
          <w:rFonts w:ascii="Linux Biolinum G" w:eastAsia="Calibri" w:hAnsi="Linux Biolinum G" w:cs="Tahoma"/>
          <w:b/>
          <w:bCs/>
          <w:color w:val="000000"/>
        </w:rPr>
        <w:t xml:space="preserve"> </w:t>
      </w:r>
      <w:proofErr w:type="spellStart"/>
      <w:r>
        <w:rPr>
          <w:rFonts w:ascii="Linux Biolinum G" w:eastAsia="Calibri" w:hAnsi="Linux Biolinum G" w:cs="Tahoma"/>
          <w:b/>
          <w:bCs/>
          <w:color w:val="000000"/>
        </w:rPr>
        <w:t>izrađuje</w:t>
      </w:r>
      <w:proofErr w:type="spellEnd"/>
      <w:r>
        <w:rPr>
          <w:rFonts w:ascii="Linux Biolinum G" w:eastAsia="Calibri" w:hAnsi="Linux Biolinum G" w:cs="Tahoma"/>
          <w:b/>
          <w:bCs/>
          <w:color w:val="000000"/>
        </w:rPr>
        <w:t xml:space="preserve"> </w:t>
      </w:r>
      <w:proofErr w:type="spellStart"/>
      <w:r>
        <w:rPr>
          <w:rFonts w:ascii="Linux Biolinum G" w:eastAsia="Calibri" w:hAnsi="Linux Biolinum G" w:cs="Tahoma"/>
          <w:b/>
          <w:bCs/>
          <w:color w:val="000000"/>
        </w:rPr>
        <w:t>preporuke</w:t>
      </w:r>
      <w:proofErr w:type="spellEnd"/>
      <w:r>
        <w:rPr>
          <w:rFonts w:ascii="Linux Biolinum G" w:eastAsia="Calibri" w:hAnsi="Linux Biolinum G" w:cs="Tahoma"/>
          <w:b/>
          <w:bCs/>
          <w:color w:val="000000"/>
        </w:rPr>
        <w:t xml:space="preserve"> </w:t>
      </w:r>
      <w:proofErr w:type="spellStart"/>
      <w:r>
        <w:rPr>
          <w:rFonts w:ascii="Linux Biolinum G" w:eastAsia="Calibri" w:hAnsi="Linux Biolinum G" w:cs="Tahoma"/>
          <w:b/>
          <w:bCs/>
          <w:color w:val="000000"/>
        </w:rPr>
        <w:t>za</w:t>
      </w:r>
      <w:proofErr w:type="spellEnd"/>
      <w:r>
        <w:rPr>
          <w:rFonts w:ascii="Linux Biolinum G" w:eastAsia="Calibri" w:hAnsi="Linux Biolinum G" w:cs="Tahoma"/>
          <w:b/>
          <w:bCs/>
          <w:color w:val="000000"/>
        </w:rPr>
        <w:t xml:space="preserve"> </w:t>
      </w:r>
      <w:proofErr w:type="spellStart"/>
      <w:r>
        <w:rPr>
          <w:rFonts w:ascii="Linux Biolinum G" w:eastAsia="Calibri" w:hAnsi="Linux Biolinum G" w:cs="Tahoma"/>
          <w:b/>
          <w:bCs/>
          <w:color w:val="000000"/>
        </w:rPr>
        <w:t>demontažu</w:t>
      </w:r>
      <w:proofErr w:type="spellEnd"/>
      <w:r>
        <w:rPr>
          <w:rFonts w:ascii="Linux Biolinum G" w:eastAsia="Calibri" w:hAnsi="Linux Biolinum G" w:cs="Tahoma"/>
          <w:b/>
          <w:bCs/>
          <w:color w:val="000000"/>
        </w:rPr>
        <w:t xml:space="preserve">, </w:t>
      </w:r>
      <w:proofErr w:type="spellStart"/>
      <w:r>
        <w:rPr>
          <w:rFonts w:ascii="Linux Biolinum G" w:eastAsia="Calibri" w:hAnsi="Linux Biolinum G" w:cs="Tahoma"/>
          <w:b/>
          <w:bCs/>
          <w:color w:val="000000"/>
        </w:rPr>
        <w:t>koje</w:t>
      </w:r>
      <w:proofErr w:type="spellEnd"/>
      <w:r>
        <w:rPr>
          <w:rFonts w:ascii="Linux Biolinum G" w:eastAsia="Calibri" w:hAnsi="Linux Biolinum G" w:cs="Tahoma"/>
          <w:b/>
          <w:bCs/>
          <w:color w:val="000000"/>
        </w:rPr>
        <w:t xml:space="preserve"> </w:t>
      </w:r>
      <w:proofErr w:type="spellStart"/>
      <w:r>
        <w:rPr>
          <w:rFonts w:ascii="Linux Biolinum G" w:eastAsia="Calibri" w:hAnsi="Linux Biolinum G" w:cs="Tahoma"/>
          <w:b/>
          <w:bCs/>
          <w:color w:val="000000"/>
        </w:rPr>
        <w:t>će</w:t>
      </w:r>
      <w:proofErr w:type="spellEnd"/>
      <w:r>
        <w:rPr>
          <w:rFonts w:ascii="Linux Biolinum G" w:eastAsia="Calibri" w:hAnsi="Linux Biolinum G" w:cs="Tahoma"/>
          <w:b/>
          <w:bCs/>
          <w:color w:val="000000"/>
        </w:rPr>
        <w:t xml:space="preserve"> </w:t>
      </w:r>
      <w:proofErr w:type="spellStart"/>
      <w:r>
        <w:rPr>
          <w:rFonts w:ascii="Linux Biolinum G" w:eastAsia="Calibri" w:hAnsi="Linux Biolinum G" w:cs="Tahoma"/>
          <w:b/>
          <w:bCs/>
          <w:color w:val="000000"/>
        </w:rPr>
        <w:t>potom</w:t>
      </w:r>
      <w:proofErr w:type="spellEnd"/>
      <w:r>
        <w:rPr>
          <w:rFonts w:ascii="Linux Biolinum G" w:eastAsia="Calibri" w:hAnsi="Linux Biolinum G" w:cs="Tahoma"/>
          <w:b/>
          <w:bCs/>
          <w:color w:val="000000"/>
        </w:rPr>
        <w:t xml:space="preserve"> </w:t>
      </w:r>
      <w:proofErr w:type="spellStart"/>
      <w:r>
        <w:rPr>
          <w:rFonts w:ascii="Linux Biolinum G" w:eastAsia="Calibri" w:hAnsi="Linux Biolinum G" w:cs="Tahoma"/>
          <w:b/>
          <w:bCs/>
          <w:color w:val="000000"/>
        </w:rPr>
        <w:t>ići</w:t>
      </w:r>
      <w:proofErr w:type="spellEnd"/>
      <w:r>
        <w:rPr>
          <w:rFonts w:ascii="Linux Biolinum G" w:eastAsia="Calibri" w:hAnsi="Linux Biolinum G" w:cs="Tahoma"/>
          <w:b/>
          <w:bCs/>
          <w:color w:val="000000"/>
        </w:rPr>
        <w:t xml:space="preserve"> </w:t>
      </w:r>
      <w:proofErr w:type="spellStart"/>
      <w:r>
        <w:rPr>
          <w:rFonts w:ascii="Linux Biolinum G" w:eastAsia="Calibri" w:hAnsi="Linux Biolinum G" w:cs="Tahoma"/>
          <w:b/>
          <w:bCs/>
          <w:color w:val="000000"/>
        </w:rPr>
        <w:t>relevantnim</w:t>
      </w:r>
      <w:proofErr w:type="spellEnd"/>
      <w:r>
        <w:rPr>
          <w:rFonts w:ascii="Linux Biolinum G" w:eastAsia="Calibri" w:hAnsi="Linux Biolinum G" w:cs="Tahoma"/>
          <w:b/>
          <w:bCs/>
          <w:color w:val="000000"/>
        </w:rPr>
        <w:t xml:space="preserve"> </w:t>
      </w:r>
      <w:proofErr w:type="spellStart"/>
      <w:r>
        <w:rPr>
          <w:rFonts w:ascii="Linux Biolinum G" w:eastAsia="Calibri" w:hAnsi="Linux Biolinum G" w:cs="Tahoma"/>
          <w:b/>
          <w:bCs/>
          <w:color w:val="000000"/>
        </w:rPr>
        <w:t>donositeljima</w:t>
      </w:r>
      <w:proofErr w:type="spellEnd"/>
      <w:r>
        <w:rPr>
          <w:rFonts w:ascii="Linux Biolinum G" w:eastAsia="Calibri" w:hAnsi="Linux Biolinum G" w:cs="Tahoma"/>
          <w:b/>
          <w:bCs/>
          <w:color w:val="000000"/>
        </w:rPr>
        <w:t xml:space="preserve"> </w:t>
      </w:r>
      <w:proofErr w:type="spellStart"/>
      <w:r>
        <w:rPr>
          <w:rFonts w:ascii="Linux Biolinum G" w:eastAsia="Calibri" w:hAnsi="Linux Biolinum G" w:cs="Tahoma"/>
          <w:b/>
          <w:bCs/>
          <w:color w:val="000000"/>
        </w:rPr>
        <w:t>političkih</w:t>
      </w:r>
      <w:proofErr w:type="spellEnd"/>
      <w:r>
        <w:rPr>
          <w:rFonts w:ascii="Linux Biolinum G" w:eastAsia="Calibri" w:hAnsi="Linux Biolinum G" w:cs="Tahoma"/>
          <w:b/>
          <w:bCs/>
          <w:color w:val="000000"/>
        </w:rPr>
        <w:t xml:space="preserve"> </w:t>
      </w:r>
      <w:proofErr w:type="spellStart"/>
      <w:r>
        <w:rPr>
          <w:rFonts w:ascii="Linux Biolinum G" w:eastAsia="Calibri" w:hAnsi="Linux Biolinum G" w:cs="Tahoma"/>
          <w:b/>
          <w:bCs/>
          <w:color w:val="000000"/>
        </w:rPr>
        <w:t>odluka</w:t>
      </w:r>
      <w:proofErr w:type="spellEnd"/>
      <w:r>
        <w:rPr>
          <w:rFonts w:ascii="Linux Biolinum G" w:eastAsia="Calibri" w:hAnsi="Linux Biolinum G" w:cs="Tahoma"/>
          <w:b/>
          <w:bCs/>
          <w:color w:val="000000"/>
        </w:rPr>
        <w:t xml:space="preserve"> na </w:t>
      </w:r>
      <w:proofErr w:type="spellStart"/>
      <w:r>
        <w:rPr>
          <w:rFonts w:ascii="Linux Biolinum G" w:eastAsia="Calibri" w:hAnsi="Linux Biolinum G" w:cs="Tahoma"/>
          <w:b/>
          <w:bCs/>
          <w:color w:val="000000"/>
        </w:rPr>
        <w:t>konačnu</w:t>
      </w:r>
      <w:proofErr w:type="spellEnd"/>
      <w:r>
        <w:rPr>
          <w:rFonts w:ascii="Linux Biolinum G" w:eastAsia="Calibri" w:hAnsi="Linux Biolinum G" w:cs="Tahoma"/>
          <w:b/>
          <w:bCs/>
          <w:color w:val="000000"/>
        </w:rPr>
        <w:t xml:space="preserve"> </w:t>
      </w:r>
      <w:proofErr w:type="spellStart"/>
      <w:r>
        <w:rPr>
          <w:rFonts w:ascii="Linux Biolinum G" w:eastAsia="Calibri" w:hAnsi="Linux Biolinum G" w:cs="Tahoma"/>
          <w:b/>
          <w:bCs/>
          <w:color w:val="000000"/>
        </w:rPr>
        <w:t>odluku</w:t>
      </w:r>
      <w:proofErr w:type="spellEnd"/>
      <w:r>
        <w:rPr>
          <w:rFonts w:ascii="Linux Biolinum G" w:eastAsia="Calibri" w:hAnsi="Linux Biolinum G" w:cs="Tahoma"/>
          <w:b/>
          <w:bCs/>
          <w:color w:val="000000"/>
        </w:rPr>
        <w:t xml:space="preserve"> i </w:t>
      </w:r>
      <w:proofErr w:type="spellStart"/>
      <w:r>
        <w:rPr>
          <w:rFonts w:ascii="Linux Biolinum G" w:eastAsia="Calibri" w:hAnsi="Linux Biolinum G" w:cs="Tahoma"/>
          <w:b/>
          <w:bCs/>
          <w:color w:val="000000"/>
        </w:rPr>
        <w:t>provedbu</w:t>
      </w:r>
      <w:proofErr w:type="spellEnd"/>
      <w:r>
        <w:rPr>
          <w:rFonts w:ascii="Linux Biolinum G" w:eastAsia="Calibri" w:hAnsi="Linux Biolinum G" w:cs="Tahoma"/>
          <w:color w:val="000000"/>
        </w:rPr>
        <w:t xml:space="preserve">. </w:t>
      </w:r>
      <w:proofErr w:type="spellStart"/>
      <w:r>
        <w:rPr>
          <w:rFonts w:ascii="Linux Biolinum G" w:eastAsia="Calibri" w:hAnsi="Linux Biolinum G" w:cs="Tahoma"/>
          <w:color w:val="000000"/>
        </w:rPr>
        <w:t>Ako</w:t>
      </w:r>
      <w:proofErr w:type="spellEnd"/>
      <w:r>
        <w:rPr>
          <w:rFonts w:ascii="Linux Biolinum G" w:eastAsia="Calibri" w:hAnsi="Linux Biolinum G" w:cs="Tahoma"/>
          <w:color w:val="000000"/>
        </w:rPr>
        <w:t xml:space="preserve"> </w:t>
      </w:r>
      <w:proofErr w:type="spellStart"/>
      <w:r>
        <w:rPr>
          <w:rFonts w:ascii="Linux Biolinum G" w:eastAsia="Calibri" w:hAnsi="Linux Biolinum G" w:cs="Tahoma"/>
          <w:color w:val="000000"/>
        </w:rPr>
        <w:t>komisija</w:t>
      </w:r>
      <w:proofErr w:type="spellEnd"/>
      <w:r>
        <w:rPr>
          <w:rFonts w:ascii="Linux Biolinum G" w:eastAsia="Calibri" w:hAnsi="Linux Biolinum G" w:cs="Tahoma"/>
          <w:color w:val="000000"/>
        </w:rPr>
        <w:t xml:space="preserve"> ne </w:t>
      </w:r>
      <w:proofErr w:type="spellStart"/>
      <w:r>
        <w:rPr>
          <w:rFonts w:ascii="Linux Biolinum G" w:eastAsia="Calibri" w:hAnsi="Linux Biolinum G" w:cs="Tahoma"/>
          <w:color w:val="000000"/>
        </w:rPr>
        <w:t>može</w:t>
      </w:r>
      <w:proofErr w:type="spellEnd"/>
      <w:r>
        <w:rPr>
          <w:rFonts w:ascii="Linux Biolinum G" w:eastAsia="Calibri" w:hAnsi="Linux Biolinum G" w:cs="Tahoma"/>
          <w:color w:val="000000"/>
        </w:rPr>
        <w:t xml:space="preserve"> </w:t>
      </w:r>
      <w:proofErr w:type="spellStart"/>
      <w:r>
        <w:rPr>
          <w:rFonts w:ascii="Linux Biolinum G" w:eastAsia="Calibri" w:hAnsi="Linux Biolinum G" w:cs="Tahoma"/>
          <w:color w:val="000000"/>
        </w:rPr>
        <w:t>pronaći</w:t>
      </w:r>
      <w:proofErr w:type="spellEnd"/>
      <w:r>
        <w:rPr>
          <w:rFonts w:ascii="Linux Biolinum G" w:eastAsia="Calibri" w:hAnsi="Linux Biolinum G" w:cs="Tahoma"/>
          <w:color w:val="000000"/>
        </w:rPr>
        <w:t xml:space="preserve"> </w:t>
      </w:r>
      <w:proofErr w:type="spellStart"/>
      <w:r>
        <w:rPr>
          <w:rFonts w:ascii="Linux Biolinum G" w:eastAsia="Calibri" w:hAnsi="Linux Biolinum G" w:cs="Tahoma"/>
          <w:color w:val="000000"/>
        </w:rPr>
        <w:t>rješenje</w:t>
      </w:r>
      <w:proofErr w:type="spellEnd"/>
      <w:r>
        <w:rPr>
          <w:rFonts w:ascii="Linux Biolinum G" w:eastAsia="Calibri" w:hAnsi="Linux Biolinum G" w:cs="Tahoma"/>
          <w:color w:val="000000"/>
        </w:rPr>
        <w:t xml:space="preserve"> u </w:t>
      </w:r>
      <w:proofErr w:type="spellStart"/>
      <w:r>
        <w:rPr>
          <w:rFonts w:ascii="Linux Biolinum G" w:eastAsia="Calibri" w:hAnsi="Linux Biolinum G" w:cs="Tahoma"/>
          <w:color w:val="000000"/>
        </w:rPr>
        <w:t>ovom</w:t>
      </w:r>
      <w:proofErr w:type="spellEnd"/>
      <w:r>
        <w:rPr>
          <w:rFonts w:ascii="Linux Biolinum G" w:eastAsia="Calibri" w:hAnsi="Linux Biolinum G" w:cs="Tahoma"/>
          <w:color w:val="000000"/>
        </w:rPr>
        <w:t xml:space="preserve"> </w:t>
      </w:r>
      <w:proofErr w:type="spellStart"/>
      <w:r>
        <w:rPr>
          <w:rFonts w:ascii="Linux Biolinum G" w:eastAsia="Calibri" w:hAnsi="Linux Biolinum G" w:cs="Tahoma"/>
          <w:color w:val="000000"/>
        </w:rPr>
        <w:t>prvom</w:t>
      </w:r>
      <w:proofErr w:type="spellEnd"/>
      <w:r>
        <w:rPr>
          <w:rFonts w:ascii="Linux Biolinum G" w:eastAsia="Calibri" w:hAnsi="Linux Biolinum G" w:cs="Tahoma"/>
          <w:color w:val="000000"/>
        </w:rPr>
        <w:t xml:space="preserve"> </w:t>
      </w:r>
      <w:proofErr w:type="spellStart"/>
      <w:r>
        <w:rPr>
          <w:rFonts w:ascii="Linux Biolinum G" w:eastAsia="Calibri" w:hAnsi="Linux Biolinum G" w:cs="Tahoma"/>
          <w:color w:val="000000"/>
        </w:rPr>
        <w:t>krugu</w:t>
      </w:r>
      <w:proofErr w:type="spellEnd"/>
      <w:r>
        <w:rPr>
          <w:rFonts w:ascii="Linux Biolinum G" w:eastAsia="Calibri" w:hAnsi="Linux Biolinum G" w:cs="Tahoma"/>
          <w:color w:val="000000"/>
        </w:rPr>
        <w:t xml:space="preserve"> </w:t>
      </w:r>
      <w:proofErr w:type="spellStart"/>
      <w:r>
        <w:rPr>
          <w:rFonts w:ascii="Linux Biolinum G" w:eastAsia="Calibri" w:hAnsi="Linux Biolinum G" w:cs="Tahoma"/>
          <w:color w:val="000000"/>
        </w:rPr>
        <w:t>pregovora</w:t>
      </w:r>
      <w:proofErr w:type="spellEnd"/>
      <w:r>
        <w:rPr>
          <w:rFonts w:ascii="Linux Biolinum G" w:eastAsia="Calibri" w:hAnsi="Linux Biolinum G" w:cs="Tahoma"/>
          <w:color w:val="000000"/>
        </w:rPr>
        <w:t xml:space="preserve">, </w:t>
      </w:r>
      <w:proofErr w:type="spellStart"/>
      <w:r>
        <w:rPr>
          <w:rFonts w:ascii="Linux Biolinum G" w:eastAsia="Calibri" w:hAnsi="Linux Biolinum G" w:cs="Tahoma"/>
          <w:color w:val="000000"/>
        </w:rPr>
        <w:t>mora</w:t>
      </w:r>
      <w:proofErr w:type="spellEnd"/>
      <w:r>
        <w:rPr>
          <w:rFonts w:ascii="Linux Biolinum G" w:eastAsia="Calibri" w:hAnsi="Linux Biolinum G" w:cs="Tahoma"/>
          <w:color w:val="000000"/>
        </w:rPr>
        <w:t xml:space="preserve"> se </w:t>
      </w:r>
      <w:proofErr w:type="spellStart"/>
      <w:r>
        <w:rPr>
          <w:rFonts w:ascii="Linux Biolinum G" w:eastAsia="Calibri" w:hAnsi="Linux Biolinum G" w:cs="Tahoma"/>
          <w:color w:val="000000"/>
        </w:rPr>
        <w:t>ponovno</w:t>
      </w:r>
      <w:proofErr w:type="spellEnd"/>
      <w:r>
        <w:rPr>
          <w:rFonts w:ascii="Linux Biolinum G" w:eastAsia="Calibri" w:hAnsi="Linux Biolinum G" w:cs="Tahoma"/>
          <w:color w:val="000000"/>
        </w:rPr>
        <w:t xml:space="preserve"> </w:t>
      </w:r>
      <w:proofErr w:type="spellStart"/>
      <w:r>
        <w:rPr>
          <w:rFonts w:ascii="Linux Biolinum G" w:eastAsia="Calibri" w:hAnsi="Linux Biolinum G" w:cs="Tahoma"/>
          <w:color w:val="000000"/>
        </w:rPr>
        <w:t>okupiti</w:t>
      </w:r>
      <w:proofErr w:type="spellEnd"/>
      <w:r>
        <w:rPr>
          <w:rFonts w:ascii="Linux Biolinum G" w:eastAsia="Calibri" w:hAnsi="Linux Biolinum G" w:cs="Tahoma"/>
          <w:color w:val="000000"/>
        </w:rPr>
        <w:t>.</w:t>
      </w:r>
    </w:p>
    <w:p w14:paraId="6319C48B" w14:textId="77777777" w:rsidR="00A17FE2" w:rsidRDefault="00000000">
      <w:pPr>
        <w:pStyle w:val="Standard"/>
        <w:spacing w:line="276" w:lineRule="auto"/>
        <w:jc w:val="both"/>
        <w:rPr>
          <w:rFonts w:hint="eastAsia"/>
        </w:rPr>
      </w:pPr>
      <w:proofErr w:type="spellStart"/>
      <w:r>
        <w:rPr>
          <w:rStyle w:val="Absatz-Standardschriftart"/>
          <w:rFonts w:ascii="Linux Biolinum G" w:hAnsi="Linux Biolinum G"/>
          <w:b/>
          <w:bCs/>
          <w:color w:val="000000"/>
          <w:sz w:val="32"/>
          <w:szCs w:val="32"/>
        </w:rPr>
        <w:lastRenderedPageBreak/>
        <w:t>Izvršni</w:t>
      </w:r>
      <w:proofErr w:type="spellEnd"/>
      <w:r>
        <w:rPr>
          <w:rStyle w:val="Absatz-Standardschriftart"/>
          <w:rFonts w:ascii="Linux Biolinum G" w:hAnsi="Linux Biolinum G"/>
          <w:b/>
          <w:bCs/>
          <w:color w:val="000000"/>
          <w:sz w:val="32"/>
          <w:szCs w:val="32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b/>
          <w:bCs/>
          <w:color w:val="000000"/>
          <w:sz w:val="32"/>
          <w:szCs w:val="32"/>
        </w:rPr>
        <w:t>direktor</w:t>
      </w:r>
      <w:proofErr w:type="spellEnd"/>
      <w:r>
        <w:rPr>
          <w:rStyle w:val="Absatz-Standardschriftart"/>
          <w:rFonts w:ascii="Linux Biolinum G" w:hAnsi="Linux Biolinum G"/>
          <w:b/>
          <w:bCs/>
          <w:color w:val="000000"/>
          <w:sz w:val="32"/>
          <w:szCs w:val="32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b/>
          <w:bCs/>
          <w:color w:val="000000"/>
          <w:sz w:val="32"/>
          <w:szCs w:val="32"/>
        </w:rPr>
        <w:t>tvrtke</w:t>
      </w:r>
      <w:proofErr w:type="spellEnd"/>
      <w:r>
        <w:rPr>
          <w:rStyle w:val="Absatz-Standardschriftart"/>
          <w:rFonts w:ascii="Linux Biolinum G" w:hAnsi="Linux Biolinum G"/>
          <w:b/>
          <w:bCs/>
          <w:color w:val="000000"/>
          <w:sz w:val="32"/>
          <w:szCs w:val="32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b/>
          <w:bCs/>
          <w:color w:val="000000"/>
          <w:sz w:val="32"/>
          <w:szCs w:val="32"/>
        </w:rPr>
        <w:t>zračne</w:t>
      </w:r>
      <w:proofErr w:type="spellEnd"/>
      <w:r>
        <w:rPr>
          <w:rStyle w:val="Absatz-Standardschriftart"/>
          <w:rFonts w:ascii="Linux Biolinum G" w:hAnsi="Linux Biolinum G"/>
          <w:b/>
          <w:bCs/>
          <w:color w:val="000000"/>
          <w:sz w:val="32"/>
          <w:szCs w:val="32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b/>
          <w:bCs/>
          <w:color w:val="000000"/>
          <w:sz w:val="32"/>
          <w:szCs w:val="32"/>
        </w:rPr>
        <w:t>luke</w:t>
      </w:r>
      <w:proofErr w:type="spellEnd"/>
    </w:p>
    <w:p w14:paraId="6E95FFB4" w14:textId="6761082B" w:rsidR="00A17FE2" w:rsidRDefault="00000000">
      <w:pPr>
        <w:pStyle w:val="Standard"/>
        <w:suppressAutoHyphens w:val="0"/>
        <w:spacing w:before="240" w:line="276" w:lineRule="auto"/>
        <w:jc w:val="both"/>
        <w:rPr>
          <w:rFonts w:hint="eastAsia"/>
        </w:rPr>
      </w:pPr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Kao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izvršni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direktor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tvrtke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zračne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luke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odgovorni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ste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razvoj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,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izgradnju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i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rad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zračne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luke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u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Landingtonu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.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To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uključuje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operacije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u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zračnim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lukama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,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sigurnosne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usluge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i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pružanje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infrastrukture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. U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posljednjem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desetljeću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zračna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luka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zabilježila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je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stope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rasta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između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3-5%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godišnje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u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pogledu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broja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obavljenih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letova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.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Međutim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, </w:t>
      </w:r>
      <w:proofErr w:type="spellStart"/>
      <w:r w:rsidR="00BC5339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poslo</w:t>
      </w:r>
      <w:r w:rsidR="004F129B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vanj</w:t>
      </w:r>
      <w:r w:rsidR="00BC5339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zračne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luke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donosi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gubitke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i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ovisi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o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javnim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subvencijama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,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prvenstveno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od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nacionalne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vlade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.</w:t>
      </w:r>
    </w:p>
    <w:p w14:paraId="0B7F9C39" w14:textId="77777777" w:rsidR="00A17FE2" w:rsidRDefault="00000000">
      <w:pPr>
        <w:pStyle w:val="Standard"/>
        <w:suppressAutoHyphens w:val="0"/>
        <w:spacing w:before="240" w:line="276" w:lineRule="auto"/>
        <w:jc w:val="both"/>
        <w:rPr>
          <w:rFonts w:hint="eastAsia"/>
        </w:rPr>
      </w:pPr>
      <w:proofErr w:type="spellStart"/>
      <w:r>
        <w:rPr>
          <w:rStyle w:val="Absatz-Standardschriftart"/>
          <w:rFonts w:ascii="Linux Biolinum G" w:eastAsia="Times New Roman" w:hAnsi="Linux Biolinum G"/>
          <w:b/>
          <w:bCs/>
          <w:color w:val="000000"/>
          <w:lang w:eastAsia="de-AT"/>
        </w:rPr>
        <w:t>Temeljna</w:t>
      </w:r>
      <w:proofErr w:type="spellEnd"/>
      <w:r>
        <w:rPr>
          <w:rStyle w:val="Absatz-Standardschriftart"/>
          <w:rFonts w:ascii="Linux Biolinum G" w:eastAsia="Times New Roman" w:hAnsi="Linux Biolinum G"/>
          <w:b/>
          <w:bCs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b/>
          <w:bCs/>
          <w:color w:val="000000"/>
          <w:lang w:eastAsia="de-AT"/>
        </w:rPr>
        <w:t>uvjerenja</w:t>
      </w:r>
      <w:proofErr w:type="spellEnd"/>
    </w:p>
    <w:p w14:paraId="3998E5B0" w14:textId="77777777" w:rsidR="00A17FE2" w:rsidRDefault="00000000">
      <w:pPr>
        <w:pStyle w:val="Standard"/>
        <w:suppressAutoHyphens w:val="0"/>
        <w:spacing w:before="240" w:line="276" w:lineRule="auto"/>
        <w:rPr>
          <w:rFonts w:hint="eastAsia"/>
        </w:rPr>
      </w:pPr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Kao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roditelj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osjećate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odgovornost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očuvanje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egzistencije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svoje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djece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i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unuka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. Ali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također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ste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uvjereni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da je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zrakoplovna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industrija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buduća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industrija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koja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osigurava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gospodarski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rast i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prosperitet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u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regiji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i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cijeloj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zemlji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.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Važno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vam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je da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vaš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doprinos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prosperitetu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regije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bude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prepoznat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kao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glavni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poslodavac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.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Vjerujete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da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će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inovacije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i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tehnološka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rješenja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riješiti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ekološke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probleme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.</w:t>
      </w:r>
    </w:p>
    <w:p w14:paraId="39B06682" w14:textId="77777777" w:rsidR="00A17FE2" w:rsidRDefault="00000000">
      <w:pPr>
        <w:pStyle w:val="Standard"/>
        <w:suppressAutoHyphens w:val="0"/>
        <w:spacing w:before="240" w:line="276" w:lineRule="auto"/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226A50" wp14:editId="2A553DEE">
                <wp:simplePos x="0" y="0"/>
                <wp:positionH relativeFrom="column">
                  <wp:posOffset>3146399</wp:posOffset>
                </wp:positionH>
                <wp:positionV relativeFrom="paragraph">
                  <wp:posOffset>385920</wp:posOffset>
                </wp:positionV>
                <wp:extent cx="2950200" cy="3585240"/>
                <wp:effectExtent l="0" t="0" r="21600" b="15210"/>
                <wp:wrapSquare wrapText="bothSides"/>
                <wp:docPr id="1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0200" cy="3585240"/>
                        </a:xfrm>
                        <a:prstGeom prst="rect">
                          <a:avLst/>
                        </a:prstGeom>
                        <a:noFill/>
                        <a:ln w="939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806E1DF" w14:textId="77777777" w:rsidR="00A17FE2" w:rsidRDefault="00000000">
                            <w:pPr>
                              <w:pStyle w:val="StandardWeb1"/>
                              <w:spacing w:before="240" w:after="0"/>
                            </w:pPr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 xml:space="preserve">Naime,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>iz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>trenutne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 xml:space="preserve"> perspektive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>možete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>zamisliti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>smanjenje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>broja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>letova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 xml:space="preserve"> na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>sljedeći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>način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>:</w:t>
                            </w:r>
                          </w:p>
                          <w:p w14:paraId="4B141149" w14:textId="0796E6FA" w:rsidR="00A17FE2" w:rsidRDefault="00000000">
                            <w:pPr>
                              <w:pStyle w:val="Standard"/>
                              <w:numPr>
                                <w:ilvl w:val="0"/>
                                <w:numId w:val="2"/>
                              </w:numPr>
                              <w:suppressAutoHyphens w:val="0"/>
                              <w:spacing w:before="240"/>
                              <w:rPr>
                                <w:rFonts w:ascii="Nunito" w:eastAsia="Times New Roman" w:hAnsi="Nunito"/>
                                <w:color w:val="000000"/>
                                <w:lang w:eastAsia="de-AT"/>
                              </w:rPr>
                            </w:pPr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sz w:val="22"/>
                                <w:szCs w:val="22"/>
                                <w:lang w:eastAsia="de-AT"/>
                              </w:rPr>
                              <w:t xml:space="preserve">Do 2030.: Nema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sz w:val="22"/>
                                <w:szCs w:val="22"/>
                                <w:lang w:eastAsia="de-AT"/>
                              </w:rPr>
                              <w:t>smanjenja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sz w:val="22"/>
                                <w:szCs w:val="22"/>
                                <w:lang w:eastAsia="de-A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sz w:val="22"/>
                                <w:szCs w:val="22"/>
                                <w:lang w:eastAsia="de-AT"/>
                              </w:rPr>
                              <w:t>broja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sz w:val="22"/>
                                <w:szCs w:val="22"/>
                                <w:lang w:eastAsia="de-A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sz w:val="22"/>
                                <w:szCs w:val="22"/>
                                <w:lang w:eastAsia="de-AT"/>
                              </w:rPr>
                              <w:t>letova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sz w:val="22"/>
                                <w:szCs w:val="22"/>
                                <w:lang w:eastAsia="de-AT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sz w:val="22"/>
                                <w:szCs w:val="22"/>
                                <w:lang w:eastAsia="de-AT"/>
                              </w:rPr>
                              <w:t>ali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sz w:val="22"/>
                                <w:szCs w:val="22"/>
                                <w:lang w:eastAsia="de-A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sz w:val="22"/>
                                <w:szCs w:val="22"/>
                                <w:lang w:eastAsia="de-AT"/>
                              </w:rPr>
                              <w:t>zračn</w:t>
                            </w:r>
                            <w:r w:rsidR="00650874">
                              <w:rPr>
                                <w:rStyle w:val="Absatz-Standardschriftart"/>
                                <w:rFonts w:ascii="Linux Biolinum G" w:hAnsi="Linux Biolinum G"/>
                                <w:sz w:val="22"/>
                                <w:szCs w:val="22"/>
                                <w:lang w:eastAsia="de-AT"/>
                              </w:rPr>
                              <w:t>a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sz w:val="22"/>
                                <w:szCs w:val="22"/>
                                <w:lang w:eastAsia="de-A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sz w:val="22"/>
                                <w:szCs w:val="22"/>
                                <w:lang w:eastAsia="de-AT"/>
                              </w:rPr>
                              <w:t>luka</w:t>
                            </w:r>
                            <w:r w:rsidR="00650874">
                              <w:rPr>
                                <w:rStyle w:val="Absatz-Standardschriftart"/>
                                <w:rFonts w:ascii="Linux Biolinum G" w:hAnsi="Linux Biolinum G"/>
                                <w:sz w:val="22"/>
                                <w:szCs w:val="22"/>
                                <w:lang w:eastAsia="de-AT"/>
                              </w:rPr>
                              <w:t>m</w:t>
                            </w:r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sz w:val="22"/>
                                <w:szCs w:val="22"/>
                                <w:lang w:eastAsia="de-AT"/>
                              </w:rPr>
                              <w:t>postaju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sz w:val="22"/>
                                <w:szCs w:val="22"/>
                                <w:lang w:eastAsia="de-A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sz w:val="22"/>
                                <w:szCs w:val="22"/>
                                <w:lang w:eastAsia="de-AT"/>
                              </w:rPr>
                              <w:t>klimatski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sz w:val="22"/>
                                <w:szCs w:val="22"/>
                                <w:lang w:eastAsia="de-A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sz w:val="22"/>
                                <w:szCs w:val="22"/>
                                <w:lang w:eastAsia="de-AT"/>
                              </w:rPr>
                              <w:t>neutraln</w:t>
                            </w:r>
                            <w:r w:rsidR="00650874">
                              <w:rPr>
                                <w:rStyle w:val="Absatz-Standardschriftart"/>
                                <w:rFonts w:ascii="Linux Biolinum G" w:hAnsi="Linux Biolinum G"/>
                                <w:sz w:val="22"/>
                                <w:szCs w:val="22"/>
                                <w:lang w:eastAsia="de-AT"/>
                              </w:rPr>
                              <w:t>a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sz w:val="22"/>
                                <w:szCs w:val="22"/>
                                <w:lang w:eastAsia="de-AT"/>
                              </w:rPr>
                              <w:t xml:space="preserve"> (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sz w:val="22"/>
                                <w:szCs w:val="22"/>
                                <w:lang w:eastAsia="de-AT"/>
                              </w:rPr>
                              <w:t>uglavnom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sz w:val="22"/>
                                <w:szCs w:val="22"/>
                                <w:lang w:eastAsia="de-A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sz w:val="22"/>
                                <w:szCs w:val="22"/>
                                <w:lang w:eastAsia="de-AT"/>
                              </w:rPr>
                              <w:t>isplatama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sz w:val="22"/>
                                <w:szCs w:val="22"/>
                                <w:lang w:eastAsia="de-A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sz w:val="22"/>
                                <w:szCs w:val="22"/>
                                <w:lang w:eastAsia="de-AT"/>
                              </w:rPr>
                              <w:t>naknada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sz w:val="22"/>
                                <w:szCs w:val="22"/>
                                <w:lang w:eastAsia="de-AT"/>
                              </w:rPr>
                              <w:t>*)</w:t>
                            </w:r>
                          </w:p>
                          <w:p w14:paraId="5BE7FF3A" w14:textId="61791B8C" w:rsidR="00A17FE2" w:rsidRDefault="00000000">
                            <w:pPr>
                              <w:pStyle w:val="Standard"/>
                              <w:numPr>
                                <w:ilvl w:val="0"/>
                                <w:numId w:val="2"/>
                              </w:numPr>
                              <w:suppressAutoHyphens w:val="0"/>
                              <w:spacing w:before="240"/>
                              <w:rPr>
                                <w:rFonts w:ascii="Nunito" w:eastAsia="Times New Roman" w:hAnsi="Nunito"/>
                                <w:color w:val="000000"/>
                                <w:lang w:eastAsia="de-AT"/>
                              </w:rPr>
                            </w:pPr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sz w:val="22"/>
                                <w:szCs w:val="22"/>
                                <w:lang w:eastAsia="de-AT"/>
                              </w:rPr>
                              <w:t xml:space="preserve">Do 2035.: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sz w:val="22"/>
                                <w:szCs w:val="22"/>
                                <w:lang w:eastAsia="de-AT"/>
                              </w:rPr>
                              <w:t>Održava</w:t>
                            </w:r>
                            <w:r w:rsidR="00650874">
                              <w:rPr>
                                <w:rStyle w:val="Absatz-Standardschriftart"/>
                                <w:rFonts w:ascii="Linux Biolinum G" w:hAnsi="Linux Biolinum G"/>
                                <w:sz w:val="22"/>
                                <w:szCs w:val="22"/>
                                <w:lang w:eastAsia="de-AT"/>
                              </w:rPr>
                              <w:t>ti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sz w:val="22"/>
                                <w:szCs w:val="22"/>
                                <w:lang w:eastAsia="de-A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sz w:val="22"/>
                                <w:szCs w:val="22"/>
                                <w:lang w:eastAsia="de-AT"/>
                              </w:rPr>
                              <w:t>broj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sz w:val="22"/>
                                <w:szCs w:val="22"/>
                                <w:lang w:eastAsia="de-A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sz w:val="22"/>
                                <w:szCs w:val="22"/>
                                <w:lang w:eastAsia="de-AT"/>
                              </w:rPr>
                              <w:t>letova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sz w:val="22"/>
                                <w:szCs w:val="22"/>
                                <w:lang w:eastAsia="de-AT"/>
                              </w:rPr>
                              <w:t xml:space="preserve"> na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sz w:val="22"/>
                                <w:szCs w:val="22"/>
                                <w:lang w:eastAsia="de-AT"/>
                              </w:rPr>
                              <w:t>razini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sz w:val="22"/>
                                <w:szCs w:val="22"/>
                                <w:lang w:eastAsia="de-AT"/>
                              </w:rPr>
                              <w:t xml:space="preserve"> 2030.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sz w:val="22"/>
                                <w:szCs w:val="22"/>
                                <w:lang w:eastAsia="de-AT"/>
                              </w:rPr>
                              <w:t>godine</w:t>
                            </w:r>
                            <w:proofErr w:type="spellEnd"/>
                          </w:p>
                          <w:p w14:paraId="6E372883" w14:textId="77777777" w:rsidR="00A17FE2" w:rsidRDefault="00A17FE2">
                            <w:pPr>
                              <w:pStyle w:val="StandardWeb1"/>
                              <w:spacing w:before="0" w:after="0"/>
                              <w:ind w:left="720"/>
                              <w:rPr>
                                <w:i/>
                                <w:iCs/>
                              </w:rPr>
                            </w:pPr>
                          </w:p>
                          <w:p w14:paraId="551A1EA0" w14:textId="21BB3A64" w:rsidR="00A17FE2" w:rsidRDefault="00000000">
                            <w:pPr>
                              <w:pStyle w:val="StandardWeb1"/>
                              <w:spacing w:before="0" w:after="0"/>
                            </w:pPr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 xml:space="preserve">-&gt; </w:t>
                            </w:r>
                            <w:proofErr w:type="spellStart"/>
                            <w:r w:rsidR="00650874"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ovi</w:t>
                            </w:r>
                            <w:proofErr w:type="spellEnd"/>
                            <w:r w:rsidR="00650874"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brojevi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="00650874"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su</w:t>
                            </w:r>
                            <w:proofErr w:type="spellEnd"/>
                            <w:r w:rsidR="00650874"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osnova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za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vašu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početnu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izjavu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 xml:space="preserve">. Da biste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pripremili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svoj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opći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stav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 xml:space="preserve"> i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uvodnu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riječ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trebali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 xml:space="preserve"> biste se </w:t>
                            </w:r>
                            <w:r w:rsidR="00650874"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 xml:space="preserve">i </w:t>
                            </w:r>
                            <w:proofErr w:type="spellStart"/>
                            <w:r w:rsidR="00650874"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razmisliti</w:t>
                            </w:r>
                            <w:proofErr w:type="spellEnd"/>
                            <w:r w:rsidR="00650874"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 xml:space="preserve"> o </w:t>
                            </w:r>
                            <w:proofErr w:type="spellStart"/>
                            <w:r w:rsidR="00650874"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slijedećem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:</w:t>
                            </w:r>
                          </w:p>
                          <w:p w14:paraId="6615D5D6" w14:textId="77777777" w:rsidR="00A17FE2" w:rsidRDefault="00A17FE2">
                            <w:pPr>
                              <w:pStyle w:val="StandardWeb1"/>
                              <w:spacing w:before="0" w:after="0"/>
                            </w:pPr>
                          </w:p>
                          <w:p w14:paraId="6EB95A4A" w14:textId="77777777" w:rsidR="00A17FE2" w:rsidRDefault="00000000">
                            <w:pPr>
                              <w:pStyle w:val="TableContents"/>
                              <w:numPr>
                                <w:ilvl w:val="0"/>
                                <w:numId w:val="3"/>
                              </w:numPr>
                              <w:rPr>
                                <w:rFonts w:hint="eastAsia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lang w:eastAsia="de-AT"/>
                              </w:rPr>
                              <w:t>Daljnja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lang w:eastAsia="de-A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lang w:eastAsia="de-AT"/>
                              </w:rPr>
                              <w:t>mjerenja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lang w:eastAsia="de-A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lang w:eastAsia="de-AT"/>
                              </w:rPr>
                              <w:t>za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lang w:eastAsia="de-A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lang w:eastAsia="de-AT"/>
                              </w:rPr>
                              <w:t>smanjenje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lang w:eastAsia="de-A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lang w:eastAsia="de-AT"/>
                              </w:rPr>
                              <w:t>emisija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lang w:eastAsia="de-AT"/>
                              </w:rPr>
                              <w:t xml:space="preserve"> u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lang w:eastAsia="de-AT"/>
                              </w:rPr>
                              <w:t>zračnoj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lang w:eastAsia="de-A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lang w:eastAsia="de-AT"/>
                              </w:rPr>
                              <w:t>luci</w:t>
                            </w:r>
                            <w:proofErr w:type="spellEnd"/>
                          </w:p>
                          <w:p w14:paraId="57C9CA22" w14:textId="77777777" w:rsidR="00A17FE2" w:rsidRDefault="00000000">
                            <w:pPr>
                              <w:pStyle w:val="TableContents"/>
                              <w:numPr>
                                <w:ilvl w:val="0"/>
                                <w:numId w:val="3"/>
                              </w:numPr>
                              <w:rPr>
                                <w:rFonts w:hint="eastAsia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lang w:eastAsia="de-AT"/>
                              </w:rPr>
                              <w:t>Naknade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lang w:eastAsia="de-A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lang w:eastAsia="de-AT"/>
                              </w:rPr>
                              <w:t>za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lang w:eastAsia="de-A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lang w:eastAsia="de-AT"/>
                              </w:rPr>
                              <w:t>vas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lang w:eastAsia="de-AT"/>
                              </w:rPr>
                              <w:t xml:space="preserve"> i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lang w:eastAsia="de-AT"/>
                              </w:rPr>
                              <w:t>druge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lang w:eastAsia="de-A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lang w:eastAsia="de-AT"/>
                              </w:rPr>
                              <w:t>tvrtke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lang w:eastAsia="de-AT"/>
                              </w:rPr>
                              <w:t xml:space="preserve"> u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lang w:eastAsia="de-AT"/>
                              </w:rPr>
                              <w:t>Zračnoj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lang w:eastAsia="de-A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lang w:eastAsia="de-AT"/>
                              </w:rPr>
                              <w:t>luci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lang w:eastAsia="de-AT"/>
                              </w:rPr>
                              <w:t xml:space="preserve">, u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lang w:eastAsia="de-AT"/>
                              </w:rPr>
                              <w:t>slučaju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lang w:eastAsia="de-A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lang w:eastAsia="de-AT"/>
                              </w:rPr>
                              <w:t>obveznog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lang w:eastAsia="de-A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lang w:eastAsia="de-AT"/>
                              </w:rPr>
                              <w:t>smanjenja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lang w:eastAsia="de-A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lang w:eastAsia="de-AT"/>
                              </w:rPr>
                              <w:t>broja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lang w:eastAsia="de-A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lang w:eastAsia="de-AT"/>
                              </w:rPr>
                              <w:t>letova</w:t>
                            </w:r>
                            <w:proofErr w:type="spellEnd"/>
                          </w:p>
                          <w:p w14:paraId="735C60ED" w14:textId="77777777" w:rsidR="00A17FE2" w:rsidRDefault="00A17FE2">
                            <w:pPr>
                              <w:pStyle w:val="StandardWeb1"/>
                              <w:spacing w:before="0" w:after="0"/>
                            </w:pPr>
                          </w:p>
                        </w:txbxContent>
                      </wps:txbx>
                      <wps:bodyPr wrap="none" lIns="91440" tIns="45720" rIns="91440" bIns="45720" anchor="t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3226A50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47.75pt;margin-top:30.4pt;width:232.3pt;height:282.3pt;z-index:2516582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" filled="f" strokeweight=".74pt">
                <v:textbox>
                  <w:txbxContent>
                    <w:p w14:paraId="4806E1DF" w14:textId="77777777" w:rsidR="00A17FE2" w:rsidRDefault="00000000">
                      <w:pPr>
                        <w:pStyle w:val="StandardWeb1"/>
                        <w:spacing w:before="240" w:after="0"/>
                      </w:pPr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 xml:space="preserve">Naime,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>iz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>trenutne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 xml:space="preserve"> perspektive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>možete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>zamisliti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>smanjenje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>broja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>letova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 xml:space="preserve"> na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>sljedeći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>način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>:</w:t>
                      </w:r>
                    </w:p>
                    <w:p w14:paraId="4B141149" w14:textId="0796E6FA" w:rsidR="00A17FE2" w:rsidRDefault="00000000">
                      <w:pPr>
                        <w:pStyle w:val="Standard"/>
                        <w:numPr>
                          <w:ilvl w:val="0"/>
                          <w:numId w:val="2"/>
                        </w:numPr>
                        <w:suppressAutoHyphens w:val="0"/>
                        <w:spacing w:before="240"/>
                        <w:rPr>
                          <w:rFonts w:ascii="Nunito" w:eastAsia="Times New Roman" w:hAnsi="Nunito"/>
                          <w:color w:val="000000"/>
                          <w:lang w:eastAsia="de-AT"/>
                        </w:rPr>
                      </w:pPr>
                      <w:r>
                        <w:rPr>
                          <w:rStyle w:val="Absatz-Standardschriftart"/>
                          <w:rFonts w:ascii="Linux Biolinum G" w:hAnsi="Linux Biolinum G"/>
                          <w:sz w:val="22"/>
                          <w:szCs w:val="22"/>
                          <w:lang w:eastAsia="de-AT"/>
                        </w:rPr>
                        <w:t xml:space="preserve">Do 2030.: Nema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sz w:val="22"/>
                          <w:szCs w:val="22"/>
                          <w:lang w:eastAsia="de-AT"/>
                        </w:rPr>
                        <w:t>smanjenja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sz w:val="22"/>
                          <w:szCs w:val="22"/>
                          <w:lang w:eastAsia="de-A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sz w:val="22"/>
                          <w:szCs w:val="22"/>
                          <w:lang w:eastAsia="de-AT"/>
                        </w:rPr>
                        <w:t>broja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sz w:val="22"/>
                          <w:szCs w:val="22"/>
                          <w:lang w:eastAsia="de-A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sz w:val="22"/>
                          <w:szCs w:val="22"/>
                          <w:lang w:eastAsia="de-AT"/>
                        </w:rPr>
                        <w:t>letova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sz w:val="22"/>
                          <w:szCs w:val="22"/>
                          <w:lang w:eastAsia="de-AT"/>
                        </w:rPr>
                        <w:t xml:space="preserve">,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sz w:val="22"/>
                          <w:szCs w:val="22"/>
                          <w:lang w:eastAsia="de-AT"/>
                        </w:rPr>
                        <w:t>ali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sz w:val="22"/>
                          <w:szCs w:val="22"/>
                          <w:lang w:eastAsia="de-A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sz w:val="22"/>
                          <w:szCs w:val="22"/>
                          <w:lang w:eastAsia="de-AT"/>
                        </w:rPr>
                        <w:t>zračn</w:t>
                      </w:r>
                      <w:r w:rsidR="00650874">
                        <w:rPr>
                          <w:rStyle w:val="Absatz-Standardschriftart"/>
                          <w:rFonts w:ascii="Linux Biolinum G" w:hAnsi="Linux Biolinum G"/>
                          <w:sz w:val="22"/>
                          <w:szCs w:val="22"/>
                          <w:lang w:eastAsia="de-AT"/>
                        </w:rPr>
                        <w:t>a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sz w:val="22"/>
                          <w:szCs w:val="22"/>
                          <w:lang w:eastAsia="de-A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sz w:val="22"/>
                          <w:szCs w:val="22"/>
                          <w:lang w:eastAsia="de-AT"/>
                        </w:rPr>
                        <w:t>luka</w:t>
                      </w:r>
                      <w:r w:rsidR="00650874">
                        <w:rPr>
                          <w:rStyle w:val="Absatz-Standardschriftart"/>
                          <w:rFonts w:ascii="Linux Biolinum G" w:hAnsi="Linux Biolinum G"/>
                          <w:sz w:val="22"/>
                          <w:szCs w:val="22"/>
                          <w:lang w:eastAsia="de-AT"/>
                        </w:rPr>
                        <w:t>m</w:t>
                      </w:r>
                      <w:r>
                        <w:rPr>
                          <w:rStyle w:val="Absatz-Standardschriftart"/>
                          <w:rFonts w:ascii="Linux Biolinum G" w:hAnsi="Linux Biolinum G"/>
                          <w:sz w:val="22"/>
                          <w:szCs w:val="22"/>
                          <w:lang w:eastAsia="de-AT"/>
                        </w:rPr>
                        <w:t>postaju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sz w:val="22"/>
                          <w:szCs w:val="22"/>
                          <w:lang w:eastAsia="de-A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sz w:val="22"/>
                          <w:szCs w:val="22"/>
                          <w:lang w:eastAsia="de-AT"/>
                        </w:rPr>
                        <w:t>klimatski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sz w:val="22"/>
                          <w:szCs w:val="22"/>
                          <w:lang w:eastAsia="de-A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sz w:val="22"/>
                          <w:szCs w:val="22"/>
                          <w:lang w:eastAsia="de-AT"/>
                        </w:rPr>
                        <w:t>neutraln</w:t>
                      </w:r>
                      <w:r w:rsidR="00650874">
                        <w:rPr>
                          <w:rStyle w:val="Absatz-Standardschriftart"/>
                          <w:rFonts w:ascii="Linux Biolinum G" w:hAnsi="Linux Biolinum G"/>
                          <w:sz w:val="22"/>
                          <w:szCs w:val="22"/>
                          <w:lang w:eastAsia="de-AT"/>
                        </w:rPr>
                        <w:t>a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sz w:val="22"/>
                          <w:szCs w:val="22"/>
                          <w:lang w:eastAsia="de-AT"/>
                        </w:rPr>
                        <w:t xml:space="preserve"> (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sz w:val="22"/>
                          <w:szCs w:val="22"/>
                          <w:lang w:eastAsia="de-AT"/>
                        </w:rPr>
                        <w:t>uglavnom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sz w:val="22"/>
                          <w:szCs w:val="22"/>
                          <w:lang w:eastAsia="de-A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sz w:val="22"/>
                          <w:szCs w:val="22"/>
                          <w:lang w:eastAsia="de-AT"/>
                        </w:rPr>
                        <w:t>isplatama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sz w:val="22"/>
                          <w:szCs w:val="22"/>
                          <w:lang w:eastAsia="de-A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sz w:val="22"/>
                          <w:szCs w:val="22"/>
                          <w:lang w:eastAsia="de-AT"/>
                        </w:rPr>
                        <w:t>naknada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sz w:val="22"/>
                          <w:szCs w:val="22"/>
                          <w:lang w:eastAsia="de-AT"/>
                        </w:rPr>
                        <w:t>*)</w:t>
                      </w:r>
                    </w:p>
                    <w:p w14:paraId="5BE7FF3A" w14:textId="61791B8C" w:rsidR="00A17FE2" w:rsidRDefault="00000000">
                      <w:pPr>
                        <w:pStyle w:val="Standard"/>
                        <w:numPr>
                          <w:ilvl w:val="0"/>
                          <w:numId w:val="2"/>
                        </w:numPr>
                        <w:suppressAutoHyphens w:val="0"/>
                        <w:spacing w:before="240"/>
                        <w:rPr>
                          <w:rFonts w:ascii="Nunito" w:eastAsia="Times New Roman" w:hAnsi="Nunito"/>
                          <w:color w:val="000000"/>
                          <w:lang w:eastAsia="de-AT"/>
                        </w:rPr>
                      </w:pPr>
                      <w:r>
                        <w:rPr>
                          <w:rStyle w:val="Absatz-Standardschriftart"/>
                          <w:rFonts w:ascii="Linux Biolinum G" w:hAnsi="Linux Biolinum G"/>
                          <w:sz w:val="22"/>
                          <w:szCs w:val="22"/>
                          <w:lang w:eastAsia="de-AT"/>
                        </w:rPr>
                        <w:t xml:space="preserve">Do 2035.: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sz w:val="22"/>
                          <w:szCs w:val="22"/>
                          <w:lang w:eastAsia="de-AT"/>
                        </w:rPr>
                        <w:t>Održava</w:t>
                      </w:r>
                      <w:r w:rsidR="00650874">
                        <w:rPr>
                          <w:rStyle w:val="Absatz-Standardschriftart"/>
                          <w:rFonts w:ascii="Linux Biolinum G" w:hAnsi="Linux Biolinum G"/>
                          <w:sz w:val="22"/>
                          <w:szCs w:val="22"/>
                          <w:lang w:eastAsia="de-AT"/>
                        </w:rPr>
                        <w:t>ti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sz w:val="22"/>
                          <w:szCs w:val="22"/>
                          <w:lang w:eastAsia="de-A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sz w:val="22"/>
                          <w:szCs w:val="22"/>
                          <w:lang w:eastAsia="de-AT"/>
                        </w:rPr>
                        <w:t>broj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sz w:val="22"/>
                          <w:szCs w:val="22"/>
                          <w:lang w:eastAsia="de-A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sz w:val="22"/>
                          <w:szCs w:val="22"/>
                          <w:lang w:eastAsia="de-AT"/>
                        </w:rPr>
                        <w:t>letova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sz w:val="22"/>
                          <w:szCs w:val="22"/>
                          <w:lang w:eastAsia="de-AT"/>
                        </w:rPr>
                        <w:t xml:space="preserve"> na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sz w:val="22"/>
                          <w:szCs w:val="22"/>
                          <w:lang w:eastAsia="de-AT"/>
                        </w:rPr>
                        <w:t>razini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sz w:val="22"/>
                          <w:szCs w:val="22"/>
                          <w:lang w:eastAsia="de-AT"/>
                        </w:rPr>
                        <w:t xml:space="preserve"> 2030.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sz w:val="22"/>
                          <w:szCs w:val="22"/>
                          <w:lang w:eastAsia="de-AT"/>
                        </w:rPr>
                        <w:t>godine</w:t>
                      </w:r>
                      <w:proofErr w:type="spellEnd"/>
                    </w:p>
                    <w:p w14:paraId="6E372883" w14:textId="77777777" w:rsidR="00A17FE2" w:rsidRDefault="00A17FE2">
                      <w:pPr>
                        <w:pStyle w:val="StandardWeb1"/>
                        <w:spacing w:before="0" w:after="0"/>
                        <w:ind w:left="720"/>
                        <w:rPr>
                          <w:i/>
                          <w:iCs/>
                        </w:rPr>
                      </w:pPr>
                    </w:p>
                    <w:p w14:paraId="551A1EA0" w14:textId="21BB3A64" w:rsidR="00A17FE2" w:rsidRDefault="00000000">
                      <w:pPr>
                        <w:pStyle w:val="StandardWeb1"/>
                        <w:spacing w:before="0" w:after="0"/>
                      </w:pPr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 xml:space="preserve">-&gt; </w:t>
                      </w:r>
                      <w:proofErr w:type="spellStart"/>
                      <w:r w:rsidR="00650874"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>ovi</w:t>
                      </w:r>
                      <w:proofErr w:type="spellEnd"/>
                      <w:r w:rsidR="00650874"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>brojevi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="00650874"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>su</w:t>
                      </w:r>
                      <w:proofErr w:type="spellEnd"/>
                      <w:r w:rsidR="00650874"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>osnova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>za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>vašu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>početnu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>izjavu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 xml:space="preserve">. Da biste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>pripremili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>svoj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>opći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>stav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 xml:space="preserve"> i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>uvodnu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>riječ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 xml:space="preserve">,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>trebali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 xml:space="preserve"> biste se </w:t>
                      </w:r>
                      <w:r w:rsidR="00650874"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 xml:space="preserve">i </w:t>
                      </w:r>
                      <w:proofErr w:type="spellStart"/>
                      <w:r w:rsidR="00650874"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>razmisliti</w:t>
                      </w:r>
                      <w:proofErr w:type="spellEnd"/>
                      <w:r w:rsidR="00650874"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 xml:space="preserve"> o </w:t>
                      </w:r>
                      <w:proofErr w:type="spellStart"/>
                      <w:r w:rsidR="00650874"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>slijedećem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>:</w:t>
                      </w:r>
                    </w:p>
                    <w:p w14:paraId="6615D5D6" w14:textId="77777777" w:rsidR="00A17FE2" w:rsidRDefault="00A17FE2">
                      <w:pPr>
                        <w:pStyle w:val="StandardWeb1"/>
                        <w:spacing w:before="0" w:after="0"/>
                      </w:pPr>
                    </w:p>
                    <w:p w14:paraId="6EB95A4A" w14:textId="77777777" w:rsidR="00A17FE2" w:rsidRDefault="00000000">
                      <w:pPr>
                        <w:pStyle w:val="TableContents"/>
                        <w:numPr>
                          <w:ilvl w:val="0"/>
                          <w:numId w:val="3"/>
                        </w:numPr>
                        <w:rPr>
                          <w:rFonts w:hint="eastAsia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lang w:eastAsia="de-AT"/>
                        </w:rPr>
                        <w:t>Daljnja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lang w:eastAsia="de-A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lang w:eastAsia="de-AT"/>
                        </w:rPr>
                        <w:t>mjerenja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lang w:eastAsia="de-A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lang w:eastAsia="de-AT"/>
                        </w:rPr>
                        <w:t>za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lang w:eastAsia="de-A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lang w:eastAsia="de-AT"/>
                        </w:rPr>
                        <w:t>smanjenje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lang w:eastAsia="de-A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lang w:eastAsia="de-AT"/>
                        </w:rPr>
                        <w:t>emisija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lang w:eastAsia="de-AT"/>
                        </w:rPr>
                        <w:t xml:space="preserve"> u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lang w:eastAsia="de-AT"/>
                        </w:rPr>
                        <w:t>zračnoj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lang w:eastAsia="de-A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lang w:eastAsia="de-AT"/>
                        </w:rPr>
                        <w:t>luci</w:t>
                      </w:r>
                      <w:proofErr w:type="spellEnd"/>
                    </w:p>
                    <w:p w14:paraId="57C9CA22" w14:textId="77777777" w:rsidR="00A17FE2" w:rsidRDefault="00000000">
                      <w:pPr>
                        <w:pStyle w:val="TableContents"/>
                        <w:numPr>
                          <w:ilvl w:val="0"/>
                          <w:numId w:val="3"/>
                        </w:numPr>
                        <w:rPr>
                          <w:rFonts w:hint="eastAsia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lang w:eastAsia="de-AT"/>
                        </w:rPr>
                        <w:t>Naknade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lang w:eastAsia="de-A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lang w:eastAsia="de-AT"/>
                        </w:rPr>
                        <w:t>za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lang w:eastAsia="de-A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lang w:eastAsia="de-AT"/>
                        </w:rPr>
                        <w:t>vas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lang w:eastAsia="de-AT"/>
                        </w:rPr>
                        <w:t xml:space="preserve"> i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lang w:eastAsia="de-AT"/>
                        </w:rPr>
                        <w:t>druge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lang w:eastAsia="de-A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lang w:eastAsia="de-AT"/>
                        </w:rPr>
                        <w:t>tvrtke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lang w:eastAsia="de-AT"/>
                        </w:rPr>
                        <w:t xml:space="preserve"> u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lang w:eastAsia="de-AT"/>
                        </w:rPr>
                        <w:t>Zračnoj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lang w:eastAsia="de-A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lang w:eastAsia="de-AT"/>
                        </w:rPr>
                        <w:t>luci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lang w:eastAsia="de-AT"/>
                        </w:rPr>
                        <w:t xml:space="preserve">, u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lang w:eastAsia="de-AT"/>
                        </w:rPr>
                        <w:t>slučaju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lang w:eastAsia="de-A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lang w:eastAsia="de-AT"/>
                        </w:rPr>
                        <w:t>obveznog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lang w:eastAsia="de-A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lang w:eastAsia="de-AT"/>
                        </w:rPr>
                        <w:t>smanjenja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lang w:eastAsia="de-A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lang w:eastAsia="de-AT"/>
                        </w:rPr>
                        <w:t>broja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lang w:eastAsia="de-A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lang w:eastAsia="de-AT"/>
                        </w:rPr>
                        <w:t>letova</w:t>
                      </w:r>
                      <w:proofErr w:type="spellEnd"/>
                    </w:p>
                    <w:p w14:paraId="735C60ED" w14:textId="77777777" w:rsidR="00A17FE2" w:rsidRDefault="00A17FE2">
                      <w:pPr>
                        <w:pStyle w:val="StandardWeb1"/>
                        <w:spacing w:before="0" w:after="0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br/>
      </w:r>
      <w:proofErr w:type="spellStart"/>
      <w:r>
        <w:rPr>
          <w:rStyle w:val="Absatz-Standardschriftart"/>
          <w:rFonts w:ascii="Linux Biolinum G" w:eastAsia="Times New Roman" w:hAnsi="Linux Biolinum G"/>
          <w:b/>
          <w:bCs/>
          <w:color w:val="000000"/>
          <w:lang w:eastAsia="de-AT"/>
        </w:rPr>
        <w:t>Položaj</w:t>
      </w:r>
      <w:proofErr w:type="spellEnd"/>
      <w:r>
        <w:rPr>
          <w:rStyle w:val="Absatz-Standardschriftart"/>
          <w:rFonts w:ascii="Linux Biolinum G" w:eastAsia="Times New Roman" w:hAnsi="Linux Biolinum G"/>
          <w:b/>
          <w:bCs/>
          <w:color w:val="000000"/>
          <w:lang w:eastAsia="de-AT"/>
        </w:rPr>
        <w:t xml:space="preserve"> o </w:t>
      </w:r>
      <w:proofErr w:type="spellStart"/>
      <w:r>
        <w:rPr>
          <w:rStyle w:val="Absatz-Standardschriftart"/>
          <w:rFonts w:ascii="Linux Biolinum G" w:eastAsia="Times New Roman" w:hAnsi="Linux Biolinum G"/>
          <w:b/>
          <w:bCs/>
          <w:color w:val="000000"/>
          <w:lang w:eastAsia="de-AT"/>
        </w:rPr>
        <w:t>demontaži</w:t>
      </w:r>
      <w:proofErr w:type="spellEnd"/>
      <w:r>
        <w:rPr>
          <w:rStyle w:val="Absatz-Standardschriftart"/>
          <w:rFonts w:ascii="Linux Biolinum G" w:eastAsia="Times New Roman" w:hAnsi="Linux Biolinum G"/>
          <w:b/>
          <w:bCs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b/>
          <w:bCs/>
          <w:color w:val="000000"/>
          <w:lang w:eastAsia="de-AT"/>
        </w:rPr>
        <w:t>zračne</w:t>
      </w:r>
      <w:proofErr w:type="spellEnd"/>
      <w:r>
        <w:rPr>
          <w:rStyle w:val="Absatz-Standardschriftart"/>
          <w:rFonts w:ascii="Linux Biolinum G" w:eastAsia="Times New Roman" w:hAnsi="Linux Biolinum G"/>
          <w:b/>
          <w:bCs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b/>
          <w:bCs/>
          <w:color w:val="000000"/>
          <w:lang w:eastAsia="de-AT"/>
        </w:rPr>
        <w:t>luke</w:t>
      </w:r>
      <w:proofErr w:type="spellEnd"/>
    </w:p>
    <w:p w14:paraId="3F594D56" w14:textId="3667DC5D" w:rsidR="00A17FE2" w:rsidRDefault="00000000">
      <w:pPr>
        <w:pStyle w:val="Standard"/>
        <w:suppressAutoHyphens w:val="0"/>
        <w:spacing w:before="240" w:line="276" w:lineRule="auto"/>
        <w:rPr>
          <w:rFonts w:hint="eastAsia"/>
        </w:rPr>
      </w:pP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Ako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se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radi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o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vama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,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zračna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luka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ne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bi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trebala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biti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rastavljena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;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naprotiv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,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želite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ojačati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zračnu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luku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kao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važno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prometno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čvorište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zemlju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. Argumente o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zaštiti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klime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suprotstavljate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činjenicom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da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će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se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tehničkim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inovacijama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 w:rsidR="0014446D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uvelike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smanjiti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emisije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stakleničkih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plinova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iz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zračnog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prometa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.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Ukazujete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i na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mjere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održivosti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koje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su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posljednjih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godina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provedene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u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samoj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zračnoj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luci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,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poput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električnog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autobusa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zatvaranje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putnika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.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Skeptični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ste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prema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Komisiji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transformaciju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,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ali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 w:rsidR="00BC5339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pokušate</w:t>
      </w:r>
      <w:proofErr w:type="spellEnd"/>
      <w:r w:rsidR="00BC5339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 w:rsidR="00BC5339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pozitivno</w:t>
      </w:r>
      <w:proofErr w:type="spellEnd"/>
      <w:r w:rsidR="00BC5339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 w:rsidR="00BC5339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prisutpiti</w:t>
      </w:r>
      <w:proofErr w:type="spellEnd"/>
      <w:r w:rsidR="00BC5339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tom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pitanju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.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Vaš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glavni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cilj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je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usporiti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ili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ublažiti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smanjenje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letova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.</w:t>
      </w:r>
    </w:p>
    <w:p w14:paraId="5FF8BA5A" w14:textId="77777777" w:rsidR="00A17FE2" w:rsidRDefault="00A17FE2">
      <w:pPr>
        <w:pStyle w:val="Standard"/>
        <w:spacing w:line="276" w:lineRule="auto"/>
        <w:jc w:val="both"/>
        <w:rPr>
          <w:rFonts w:hint="eastAsia"/>
        </w:rPr>
      </w:pPr>
    </w:p>
    <w:p w14:paraId="6411EDED" w14:textId="77777777" w:rsidR="00A17FE2" w:rsidRDefault="00A17FE2">
      <w:pPr>
        <w:pStyle w:val="Standard"/>
        <w:spacing w:line="276" w:lineRule="auto"/>
        <w:jc w:val="both"/>
        <w:rPr>
          <w:rFonts w:hint="eastAsia"/>
        </w:rPr>
      </w:pPr>
    </w:p>
    <w:p w14:paraId="1EE19822" w14:textId="77777777" w:rsidR="00A17FE2" w:rsidRDefault="00A17FE2">
      <w:pPr>
        <w:pStyle w:val="Standard"/>
        <w:spacing w:line="276" w:lineRule="auto"/>
        <w:jc w:val="both"/>
        <w:rPr>
          <w:rFonts w:hint="eastAsia"/>
        </w:rPr>
      </w:pPr>
    </w:p>
    <w:p w14:paraId="4F960D91" w14:textId="77777777" w:rsidR="00A17FE2" w:rsidRDefault="00A17FE2">
      <w:pPr>
        <w:pStyle w:val="Standard"/>
        <w:spacing w:line="276" w:lineRule="auto"/>
        <w:jc w:val="both"/>
        <w:rPr>
          <w:rFonts w:hint="eastAsia"/>
        </w:rPr>
      </w:pPr>
    </w:p>
    <w:p w14:paraId="4A935CE0" w14:textId="77777777" w:rsidR="00A17FE2" w:rsidRDefault="00A17FE2">
      <w:pPr>
        <w:pStyle w:val="Standard"/>
        <w:spacing w:line="276" w:lineRule="auto"/>
        <w:jc w:val="both"/>
        <w:rPr>
          <w:rFonts w:hint="eastAsia"/>
        </w:rPr>
      </w:pPr>
    </w:p>
    <w:p w14:paraId="125ED81E" w14:textId="77777777" w:rsidR="00A17FE2" w:rsidRDefault="00A17FE2">
      <w:pPr>
        <w:pStyle w:val="Standard"/>
        <w:spacing w:line="276" w:lineRule="auto"/>
        <w:jc w:val="both"/>
        <w:rPr>
          <w:rFonts w:hint="eastAsia"/>
        </w:rPr>
      </w:pPr>
    </w:p>
    <w:p w14:paraId="5B95A919" w14:textId="55D0A60D" w:rsidR="00A17FE2" w:rsidRDefault="00000000">
      <w:pPr>
        <w:pStyle w:val="Standard"/>
        <w:spacing w:line="276" w:lineRule="auto"/>
        <w:jc w:val="both"/>
        <w:rPr>
          <w:rFonts w:hint="eastAsia"/>
        </w:rPr>
        <w:sectPr w:rsidR="00A17FE2">
          <w:footerReference w:type="default" r:id="rId7"/>
          <w:pgSz w:w="12240" w:h="15840"/>
          <w:pgMar w:top="708" w:right="1417" w:bottom="1134" w:left="1417" w:header="720" w:footer="708" w:gutter="0"/>
          <w:cols w:space="0"/>
        </w:sectPr>
      </w:pPr>
      <w:r>
        <w:rPr>
          <w:rStyle w:val="Absatz-Standardschriftart"/>
          <w:rFonts w:ascii="Linux Biolinum G" w:eastAsia="Calibri" w:hAnsi="Linux Biolinum G" w:cs="Tahoma"/>
          <w:color w:val="000000"/>
          <w:lang w:eastAsia="de-AT"/>
        </w:rPr>
        <w:t>[*"</w:t>
      </w:r>
      <w:proofErr w:type="spellStart"/>
      <w:r w:rsidR="00650874">
        <w:rPr>
          <w:rStyle w:val="Absatz-Standardschriftart"/>
          <w:rFonts w:ascii="Linux Biolinum G" w:eastAsia="Calibri" w:hAnsi="Linux Biolinum G" w:cs="Tahoma"/>
          <w:color w:val="000000"/>
          <w:lang w:eastAsia="de-AT"/>
        </w:rPr>
        <w:t>naknade</w:t>
      </w:r>
      <w:proofErr w:type="spellEnd"/>
      <w:r w:rsidR="00650874">
        <w:rPr>
          <w:rStyle w:val="Absatz-Standardschriftart"/>
          <w:rFonts w:ascii="Linux Biolinum G" w:eastAsia="Calibri" w:hAnsi="Linux Biolinum G" w:cs="Tahoma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plaćanja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 xml:space="preserve">": S </w:t>
      </w:r>
      <w:proofErr w:type="spellStart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nadoknadom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tvrtka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 xml:space="preserve">, </w:t>
      </w:r>
      <w:proofErr w:type="spellStart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vlada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ili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pojedinac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mogu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platiti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nekome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drugome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 xml:space="preserve"> da </w:t>
      </w:r>
      <w:proofErr w:type="spellStart"/>
      <w:r w:rsidR="00650874"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smanji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ili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ukloni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određenu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količinu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stakleničkih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plinova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iz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atmosfere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 xml:space="preserve">. </w:t>
      </w:r>
      <w:proofErr w:type="spellStart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To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može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biti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 xml:space="preserve"> u </w:t>
      </w:r>
      <w:proofErr w:type="spellStart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obliku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kupnje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čišće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gorućih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 xml:space="preserve"> </w:t>
      </w:r>
      <w:proofErr w:type="spellStart"/>
      <w:r w:rsidR="00650874"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štednjaka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 xml:space="preserve"> u </w:t>
      </w:r>
      <w:proofErr w:type="spellStart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zemljama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globalnog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juga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ili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može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doći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kao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zasluga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za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obnovu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dijela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tropske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šume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koji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uzima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ugljik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iz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atmosfere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 xml:space="preserve">. </w:t>
      </w:r>
      <w:proofErr w:type="spellStart"/>
      <w:r>
        <w:rPr>
          <w:rStyle w:val="Absatz-Standardschriftart"/>
          <w:rFonts w:ascii="Linux Biolinum G" w:eastAsia="Times New Roman" w:hAnsi="Linux Biolinum G" w:cs="Tahoma"/>
          <w:i/>
          <w:iCs/>
          <w:color w:val="000000"/>
          <w:lang w:eastAsia="de-AT"/>
        </w:rPr>
        <w:t>Izvor</w:t>
      </w:r>
      <w:proofErr w:type="spellEnd"/>
      <w:r>
        <w:rPr>
          <w:rStyle w:val="Absatz-Standardschriftart"/>
          <w:rFonts w:ascii="Linux Biolinum G" w:eastAsia="Times New Roman" w:hAnsi="Linux Biolinum G" w:cs="Tahoma"/>
          <w:i/>
          <w:iCs/>
          <w:color w:val="000000"/>
          <w:lang w:eastAsia="de-AT"/>
        </w:rPr>
        <w:t xml:space="preserve">: </w:t>
      </w:r>
      <w:proofErr w:type="spellStart"/>
      <w:r>
        <w:rPr>
          <w:rStyle w:val="Absatz-Standardschriftart"/>
          <w:rFonts w:ascii="Linux Biolinum G" w:eastAsia="Times New Roman" w:hAnsi="Linux Biolinum G" w:cs="Tahoma"/>
          <w:i/>
          <w:iCs/>
          <w:color w:val="000000"/>
          <w:lang w:eastAsia="de-AT"/>
        </w:rPr>
        <w:t>Umair</w:t>
      </w:r>
      <w:proofErr w:type="spellEnd"/>
      <w:r>
        <w:rPr>
          <w:rStyle w:val="Absatz-Standardschriftart"/>
          <w:rFonts w:ascii="Linux Biolinum G" w:eastAsia="Times New Roman" w:hAnsi="Linux Biolinum G" w:cs="Tahoma"/>
          <w:i/>
          <w:iCs/>
          <w:color w:val="000000"/>
          <w:lang w:eastAsia="de-AT"/>
        </w:rPr>
        <w:t xml:space="preserve"> Irfan, 2020., </w:t>
      </w:r>
      <w:proofErr w:type="spellStart"/>
      <w:r>
        <w:rPr>
          <w:rStyle w:val="Absatz-Standardschriftart"/>
          <w:rFonts w:ascii="Linux Biolinum G" w:eastAsia="Times New Roman" w:hAnsi="Linux Biolinum G" w:cs="Tahoma"/>
          <w:i/>
          <w:iCs/>
          <w:color w:val="000000"/>
          <w:lang w:eastAsia="de-AT"/>
        </w:rPr>
        <w:t>vox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]</w:t>
      </w:r>
    </w:p>
    <w:p w14:paraId="178518C0" w14:textId="6F9D73E8" w:rsidR="00A17FE2" w:rsidRDefault="00000000">
      <w:pPr>
        <w:pStyle w:val="Standard"/>
        <w:spacing w:line="276" w:lineRule="auto"/>
        <w:rPr>
          <w:rFonts w:hint="eastAsia"/>
          <w:sz w:val="32"/>
          <w:szCs w:val="32"/>
        </w:rPr>
      </w:pPr>
      <w:proofErr w:type="spellStart"/>
      <w:r>
        <w:rPr>
          <w:rFonts w:ascii="Linux Biolinum G" w:hAnsi="Linux Biolinum G"/>
          <w:b/>
          <w:bCs/>
          <w:sz w:val="32"/>
          <w:szCs w:val="32"/>
        </w:rPr>
        <w:lastRenderedPageBreak/>
        <w:t>Predsjednik</w:t>
      </w:r>
      <w:proofErr w:type="spellEnd"/>
      <w:r>
        <w:rPr>
          <w:rFonts w:ascii="Linux Biolinum G" w:hAnsi="Linux Biolinum G"/>
          <w:b/>
          <w:bCs/>
          <w:sz w:val="32"/>
          <w:szCs w:val="32"/>
        </w:rPr>
        <w:t xml:space="preserve"> </w:t>
      </w:r>
      <w:proofErr w:type="spellStart"/>
      <w:r w:rsidR="005F762F">
        <w:rPr>
          <w:rFonts w:ascii="Linux Biolinum G" w:hAnsi="Linux Biolinum G"/>
          <w:b/>
          <w:bCs/>
          <w:sz w:val="32"/>
          <w:szCs w:val="32"/>
        </w:rPr>
        <w:t>u</w:t>
      </w:r>
      <w:r>
        <w:rPr>
          <w:rFonts w:ascii="Linux Biolinum G" w:hAnsi="Linux Biolinum G"/>
          <w:b/>
          <w:bCs/>
          <w:sz w:val="32"/>
          <w:szCs w:val="32"/>
        </w:rPr>
        <w:t>prave</w:t>
      </w:r>
      <w:proofErr w:type="spellEnd"/>
      <w:r>
        <w:rPr>
          <w:rFonts w:ascii="Linux Biolinum G" w:hAnsi="Linux Biolinum G"/>
          <w:b/>
          <w:bCs/>
          <w:sz w:val="32"/>
          <w:szCs w:val="32"/>
        </w:rPr>
        <w:t xml:space="preserve"> </w:t>
      </w:r>
      <w:r w:rsidR="005F762F">
        <w:rPr>
          <w:rFonts w:ascii="Linux Biolinum G" w:hAnsi="Linux Biolinum G"/>
          <w:b/>
          <w:bCs/>
          <w:sz w:val="32"/>
          <w:szCs w:val="32"/>
        </w:rPr>
        <w:t>F</w:t>
      </w:r>
      <w:r w:rsidR="004862FC">
        <w:rPr>
          <w:rFonts w:ascii="Linux Biolinum G" w:hAnsi="Linux Biolinum G"/>
          <w:b/>
          <w:bCs/>
          <w:sz w:val="32"/>
          <w:szCs w:val="32"/>
        </w:rPr>
        <w:t>regihtplane</w:t>
      </w:r>
      <w:r>
        <w:rPr>
          <w:rFonts w:ascii="Linux Biolinum G" w:hAnsi="Linux Biolinum G"/>
          <w:b/>
          <w:bCs/>
          <w:sz w:val="32"/>
          <w:szCs w:val="32"/>
        </w:rPr>
        <w:t>24</w:t>
      </w:r>
    </w:p>
    <w:p w14:paraId="68132A1B" w14:textId="77777777" w:rsidR="00A17FE2" w:rsidRDefault="00A17FE2">
      <w:pPr>
        <w:pStyle w:val="Standard"/>
        <w:spacing w:line="276" w:lineRule="auto"/>
        <w:rPr>
          <w:rFonts w:hint="eastAsia"/>
        </w:rPr>
      </w:pPr>
    </w:p>
    <w:p w14:paraId="42433C07" w14:textId="588FBAA3" w:rsidR="00A17FE2" w:rsidRDefault="00000000">
      <w:pPr>
        <w:pStyle w:val="Standard"/>
        <w:spacing w:line="276" w:lineRule="auto"/>
        <w:rPr>
          <w:rFonts w:hint="eastAsia"/>
        </w:rPr>
      </w:pP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Vi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ste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 w:rsidR="005F762F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</w:t>
      </w:r>
      <w:r w:rsidR="004862FC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redsjednik</w:t>
      </w:r>
      <w:proofErr w:type="spellEnd"/>
      <w:r w:rsidR="004862FC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 w:rsidR="004862FC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uprave</w:t>
      </w:r>
      <w:proofErr w:type="spellEnd"/>
      <w:r w:rsidR="004862FC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 w:rsidR="00C65364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tvrtke</w:t>
      </w:r>
      <w:proofErr w:type="spellEnd"/>
      <w:r w:rsidR="004862FC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r w:rsidR="005F762F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F</w:t>
      </w:r>
      <w:r w:rsidR="004862FC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reightplane24 </w:t>
      </w:r>
      <w:proofErr w:type="spellStart"/>
      <w:r w:rsidR="004862FC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posljednjih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deset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godina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.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Uglavnom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ste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bili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odgovorni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postavljanje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lokacije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u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Landingtonu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i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pregovaranje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o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povoljnim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uvjetima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(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dozvola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noćne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letove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,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povoljne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naknade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polijetanje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i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slijetanje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itd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.).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Tvrtka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svake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godine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dobro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zarađuje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.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Zahvaljujući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veliko</w:t>
      </w:r>
      <w:r w:rsidR="00C65364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j</w:t>
      </w:r>
      <w:proofErr w:type="spellEnd"/>
      <w:r w:rsidR="00C65364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 w:rsidR="00C65364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naknadi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* u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Urugvaju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,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ugljični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otisak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tvrtke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službeno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je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vrlo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dobar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.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Odjel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održivosti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tvrtke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,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koji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je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pokrenuo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ovaj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projekt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, u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bliskom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je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kontaktu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s PR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odjelom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 w:rsidR="00C65364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tvrtke</w:t>
      </w:r>
      <w:proofErr w:type="spellEnd"/>
      <w:r w:rsidR="00C65364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.</w:t>
      </w:r>
    </w:p>
    <w:p w14:paraId="2862B9CD" w14:textId="77777777" w:rsidR="00A17FE2" w:rsidRDefault="00A17FE2">
      <w:pPr>
        <w:pStyle w:val="Standard"/>
        <w:spacing w:line="276" w:lineRule="auto"/>
        <w:rPr>
          <w:rFonts w:hint="eastAsia"/>
        </w:rPr>
      </w:pPr>
    </w:p>
    <w:p w14:paraId="6E7EBE78" w14:textId="77777777" w:rsidR="00A17FE2" w:rsidRDefault="00000000">
      <w:pPr>
        <w:pStyle w:val="Standard"/>
        <w:spacing w:line="276" w:lineRule="auto"/>
        <w:rPr>
          <w:rFonts w:hint="eastAsia"/>
        </w:rPr>
      </w:pPr>
      <w:proofErr w:type="spellStart"/>
      <w:r>
        <w:rPr>
          <w:rStyle w:val="Absatz-Standardschriftart"/>
          <w:rFonts w:ascii="Linux Biolinum G" w:eastAsia="Times New Roman" w:hAnsi="Linux Biolinum G"/>
          <w:b/>
          <w:bCs/>
          <w:color w:val="000000"/>
          <w:lang w:eastAsia="de-AT"/>
        </w:rPr>
        <w:t>Temeljna</w:t>
      </w:r>
      <w:proofErr w:type="spellEnd"/>
      <w:r>
        <w:rPr>
          <w:rStyle w:val="Absatz-Standardschriftart"/>
          <w:rFonts w:ascii="Linux Biolinum G" w:eastAsia="Times New Roman" w:hAnsi="Linux Biolinum G"/>
          <w:b/>
          <w:bCs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b/>
          <w:bCs/>
          <w:color w:val="000000"/>
          <w:lang w:eastAsia="de-AT"/>
        </w:rPr>
        <w:t>uvjerenja</w:t>
      </w:r>
      <w:proofErr w:type="spellEnd"/>
    </w:p>
    <w:p w14:paraId="0F5DE900" w14:textId="77777777" w:rsidR="00A17FE2" w:rsidRDefault="00A17FE2">
      <w:pPr>
        <w:pStyle w:val="Standard"/>
        <w:spacing w:line="276" w:lineRule="auto"/>
        <w:rPr>
          <w:rFonts w:hint="eastAsia"/>
        </w:rPr>
      </w:pPr>
    </w:p>
    <w:p w14:paraId="20C04B97" w14:textId="7B745AD9" w:rsidR="00A17FE2" w:rsidRDefault="00000000">
      <w:pPr>
        <w:pStyle w:val="Standard"/>
        <w:spacing w:line="276" w:lineRule="auto"/>
        <w:rPr>
          <w:rFonts w:hint="eastAsia"/>
        </w:rPr>
      </w:pP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Ponosni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ste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na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razvoj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tvrtke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i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vidite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je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kao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prednost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regiju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,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jer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stvarate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radna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mjesta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i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prevozite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hitno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potrebnu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robu</w:t>
      </w:r>
      <w:proofErr w:type="spellEnd"/>
      <w:r w:rsidR="00281AF5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 w:rsidR="00281AF5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važnu</w:t>
      </w:r>
      <w:proofErr w:type="spellEnd"/>
      <w:r w:rsidR="00281AF5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 w:rsidR="00281AF5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globaln</w:t>
      </w:r>
      <w:r w:rsidR="00281AF5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u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ekonomij</w:t>
      </w:r>
      <w:r w:rsidR="00281AF5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u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.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Uvjereni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ste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da se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emisije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iz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teretnog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prijevoza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mogu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svesti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na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najmanju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moguću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mjeru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plaćanjem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naknade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i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novim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gorivima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.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Uspjeh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svoje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tvrtke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mjerite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isključivo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u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ekonomskom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smislu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. Kao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poslodavac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,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pridržavate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se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zakona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o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radu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.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Ipak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,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također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osjećate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pritisak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da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budete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 w:rsidR="004862FC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više</w:t>
      </w:r>
      <w:proofErr w:type="spellEnd"/>
      <w:r w:rsidR="004862FC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učinkoviti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od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drugih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konkurentskih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tvrtki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,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zbog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čega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većina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vaših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zaposlenika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prima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samo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minimalnu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plaću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.</w:t>
      </w:r>
    </w:p>
    <w:p w14:paraId="0C20A83D" w14:textId="77777777" w:rsidR="00A17FE2" w:rsidRDefault="00A17FE2">
      <w:pPr>
        <w:pStyle w:val="Standard"/>
        <w:spacing w:line="276" w:lineRule="auto"/>
        <w:rPr>
          <w:rFonts w:hint="eastAsia"/>
        </w:rPr>
      </w:pPr>
    </w:p>
    <w:p w14:paraId="5BE2F178" w14:textId="77777777" w:rsidR="00A17FE2" w:rsidRDefault="00000000">
      <w:pPr>
        <w:pStyle w:val="Standard"/>
        <w:spacing w:line="276" w:lineRule="auto"/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359626" wp14:editId="59CDFC9B">
                <wp:simplePos x="0" y="0"/>
                <wp:positionH relativeFrom="column">
                  <wp:posOffset>3102119</wp:posOffset>
                </wp:positionH>
                <wp:positionV relativeFrom="paragraph">
                  <wp:posOffset>29880</wp:posOffset>
                </wp:positionV>
                <wp:extent cx="2743199" cy="3408120"/>
                <wp:effectExtent l="0" t="0" r="19051" b="20880"/>
                <wp:wrapSquare wrapText="bothSides"/>
                <wp:docPr id="2" name="Rahmen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199" cy="3408120"/>
                        </a:xfrm>
                        <a:prstGeom prst="rect">
                          <a:avLst/>
                        </a:prstGeom>
                        <a:noFill/>
                        <a:ln w="939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3CC25C3" w14:textId="77777777" w:rsidR="00A17FE2" w:rsidRDefault="00000000">
                            <w:pPr>
                              <w:pStyle w:val="StandardWeb1"/>
                              <w:spacing w:before="240" w:after="0"/>
                              <w:rPr>
                                <w:rFonts w:ascii="Nunito" w:hAnsi="Nunito"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</w:rPr>
                              <w:t xml:space="preserve">Naime,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</w:rPr>
                              <w:t>iz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</w:rPr>
                              <w:t>trenutne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</w:rPr>
                              <w:t xml:space="preserve"> perspektive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</w:rPr>
                              <w:t>možete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</w:rPr>
                              <w:t>zamisliti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</w:rPr>
                              <w:t>smanjenje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</w:rPr>
                              <w:t>broja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</w:rPr>
                              <w:t>letova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</w:rPr>
                              <w:t xml:space="preserve"> na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</w:rPr>
                              <w:t>sljedeći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</w:rPr>
                              <w:t>način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</w:rPr>
                              <w:t>:</w:t>
                            </w:r>
                          </w:p>
                          <w:p w14:paraId="19D16B08" w14:textId="77777777" w:rsidR="00A17FE2" w:rsidRDefault="00000000">
                            <w:pPr>
                              <w:pStyle w:val="StandardWeb1"/>
                              <w:numPr>
                                <w:ilvl w:val="0"/>
                                <w:numId w:val="4"/>
                              </w:numPr>
                              <w:spacing w:before="240" w:after="0"/>
                            </w:pPr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 xml:space="preserve">Do 2030.: 30 %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>vlastitih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>letova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>postiže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>klimatski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>neutralnost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>kroz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>kompenzacijske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>projekte</w:t>
                            </w:r>
                            <w:proofErr w:type="spellEnd"/>
                          </w:p>
                          <w:p w14:paraId="1203C66F" w14:textId="77777777" w:rsidR="00A17FE2" w:rsidRDefault="00000000">
                            <w:pPr>
                              <w:pStyle w:val="StandardWeb1"/>
                              <w:numPr>
                                <w:ilvl w:val="0"/>
                                <w:numId w:val="4"/>
                              </w:numPr>
                              <w:spacing w:before="240" w:after="0"/>
                            </w:pP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>Ponude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 xml:space="preserve"> 2035.: 70 %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>vlastitih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>letova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>postaje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>klimatski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>neutralno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>putem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>naknade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 xml:space="preserve"> i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>novih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>goriva</w:t>
                            </w:r>
                            <w:proofErr w:type="spellEnd"/>
                          </w:p>
                          <w:p w14:paraId="35E05077" w14:textId="77777777" w:rsidR="00A17FE2" w:rsidRDefault="00000000">
                            <w:pPr>
                              <w:pStyle w:val="Standard"/>
                              <w:suppressAutoHyphens w:val="0"/>
                              <w:spacing w:before="24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 xml:space="preserve">U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>slučaju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>demontaže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 xml:space="preserve">: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>naknada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>od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>milijun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>eura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>za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>svako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>smanjenje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>kapaciteta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>od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 xml:space="preserve"> 5%,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>inače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>postoji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>opasnost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>od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>pravnog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>postupka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>.</w:t>
                            </w:r>
                          </w:p>
                          <w:p w14:paraId="797BAB49" w14:textId="77777777" w:rsidR="00A17FE2" w:rsidRDefault="00A17FE2">
                            <w:pPr>
                              <w:pStyle w:val="StandardWeb1"/>
                              <w:spacing w:before="0" w:after="0"/>
                              <w:rPr>
                                <w:rFonts w:ascii="Nunito" w:hAnsi="Nunito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14:paraId="1867095B" w14:textId="77777777" w:rsidR="00A17FE2" w:rsidRDefault="00000000">
                            <w:pPr>
                              <w:pStyle w:val="StandardWeb1"/>
                              <w:spacing w:before="0" w:after="0"/>
                            </w:pPr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 xml:space="preserve">-&gt;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su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ti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brojevi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osnova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za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vašu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početnu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izjavu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43DEA906" w14:textId="77777777" w:rsidR="00A17FE2" w:rsidRDefault="00A17FE2">
                            <w:pPr>
                              <w:pStyle w:val="Standard"/>
                              <w:suppressAutoHyphens w:val="0"/>
                              <w:spacing w:before="240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wrap="none" lIns="91440" tIns="45720" rIns="91440" bIns="45720" anchor="t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359626" id="Rahmen1" o:spid="_x0000_s1027" type="#_x0000_t202" style="position:absolute;margin-left:244.25pt;margin-top:2.35pt;width:3in;height:268.35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" filled="f" strokeweight=".74pt">
                <v:textbox>
                  <w:txbxContent>
                    <w:p w14:paraId="13CC25C3" w14:textId="77777777" w:rsidR="00A17FE2" w:rsidRDefault="00000000">
                      <w:pPr>
                        <w:pStyle w:val="StandardWeb1"/>
                        <w:spacing w:before="240" w:after="0"/>
                        <w:rPr>
                          <w:rFonts w:ascii="Nunito" w:hAnsi="Nunito"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rStyle w:val="Absatz-Standardschriftart"/>
                          <w:rFonts w:ascii="Linux Biolinum G" w:hAnsi="Linux Biolinum G"/>
                        </w:rPr>
                        <w:t xml:space="preserve">Naime,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</w:rPr>
                        <w:t>iz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</w:rPr>
                        <w:t>trenutne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</w:rPr>
                        <w:t xml:space="preserve"> perspektive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</w:rPr>
                        <w:t>možete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</w:rPr>
                        <w:t>zamisliti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</w:rPr>
                        <w:t>smanjenje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</w:rPr>
                        <w:t>broja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</w:rPr>
                        <w:t>letova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</w:rPr>
                        <w:t xml:space="preserve"> na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</w:rPr>
                        <w:t>sljedeći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</w:rPr>
                        <w:t>način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</w:rPr>
                        <w:t>:</w:t>
                      </w:r>
                    </w:p>
                    <w:p w14:paraId="19D16B08" w14:textId="77777777" w:rsidR="00A17FE2" w:rsidRDefault="00000000">
                      <w:pPr>
                        <w:pStyle w:val="StandardWeb1"/>
                        <w:numPr>
                          <w:ilvl w:val="0"/>
                          <w:numId w:val="4"/>
                        </w:numPr>
                        <w:spacing w:before="240" w:after="0"/>
                      </w:pPr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 xml:space="preserve">Do 2030.: 30 %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>vlastitih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>letova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>postiže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>klimatski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>neutralnost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>kroz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>kompenzacijske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>projekte</w:t>
                      </w:r>
                      <w:proofErr w:type="spellEnd"/>
                    </w:p>
                    <w:p w14:paraId="1203C66F" w14:textId="77777777" w:rsidR="00A17FE2" w:rsidRDefault="00000000">
                      <w:pPr>
                        <w:pStyle w:val="StandardWeb1"/>
                        <w:numPr>
                          <w:ilvl w:val="0"/>
                          <w:numId w:val="4"/>
                        </w:numPr>
                        <w:spacing w:before="240" w:after="0"/>
                      </w:pP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>Ponude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 xml:space="preserve"> 2035.: 70 %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>vlastitih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>letova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>postaje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>klimatski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>neutralno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>putem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>naknade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 xml:space="preserve"> i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>novih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>goriva</w:t>
                      </w:r>
                      <w:proofErr w:type="spellEnd"/>
                    </w:p>
                    <w:p w14:paraId="35E05077" w14:textId="77777777" w:rsidR="00A17FE2" w:rsidRDefault="00000000">
                      <w:pPr>
                        <w:pStyle w:val="Standard"/>
                        <w:suppressAutoHyphens w:val="0"/>
                        <w:spacing w:before="240"/>
                        <w:rPr>
                          <w:rFonts w:hint="eastAsia"/>
                        </w:rPr>
                      </w:pPr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color w:val="000000"/>
                          <w:sz w:val="22"/>
                          <w:szCs w:val="22"/>
                          <w:lang w:eastAsia="de-AT"/>
                        </w:rPr>
                        <w:t xml:space="preserve">U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color w:val="000000"/>
                          <w:sz w:val="22"/>
                          <w:szCs w:val="22"/>
                          <w:lang w:eastAsia="de-AT"/>
                        </w:rPr>
                        <w:t>slučaju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color w:val="000000"/>
                          <w:sz w:val="22"/>
                          <w:szCs w:val="22"/>
                          <w:lang w:eastAsia="de-A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color w:val="000000"/>
                          <w:sz w:val="22"/>
                          <w:szCs w:val="22"/>
                          <w:lang w:eastAsia="de-AT"/>
                        </w:rPr>
                        <w:t>demontaže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color w:val="000000"/>
                          <w:sz w:val="22"/>
                          <w:szCs w:val="22"/>
                          <w:lang w:eastAsia="de-AT"/>
                        </w:rPr>
                        <w:t xml:space="preserve">: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color w:val="000000"/>
                          <w:sz w:val="22"/>
                          <w:szCs w:val="22"/>
                          <w:lang w:eastAsia="de-AT"/>
                        </w:rPr>
                        <w:t>naknada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color w:val="000000"/>
                          <w:sz w:val="22"/>
                          <w:szCs w:val="22"/>
                          <w:lang w:eastAsia="de-A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color w:val="000000"/>
                          <w:sz w:val="22"/>
                          <w:szCs w:val="22"/>
                          <w:lang w:eastAsia="de-AT"/>
                        </w:rPr>
                        <w:t>od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color w:val="000000"/>
                          <w:sz w:val="22"/>
                          <w:szCs w:val="22"/>
                          <w:lang w:eastAsia="de-A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color w:val="000000"/>
                          <w:sz w:val="22"/>
                          <w:szCs w:val="22"/>
                          <w:lang w:eastAsia="de-AT"/>
                        </w:rPr>
                        <w:t>milijun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color w:val="000000"/>
                          <w:sz w:val="22"/>
                          <w:szCs w:val="22"/>
                          <w:lang w:eastAsia="de-A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color w:val="000000"/>
                          <w:sz w:val="22"/>
                          <w:szCs w:val="22"/>
                          <w:lang w:eastAsia="de-AT"/>
                        </w:rPr>
                        <w:t>eura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color w:val="000000"/>
                          <w:sz w:val="22"/>
                          <w:szCs w:val="22"/>
                          <w:lang w:eastAsia="de-A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color w:val="000000"/>
                          <w:sz w:val="22"/>
                          <w:szCs w:val="22"/>
                          <w:lang w:eastAsia="de-AT"/>
                        </w:rPr>
                        <w:t>za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color w:val="000000"/>
                          <w:sz w:val="22"/>
                          <w:szCs w:val="22"/>
                          <w:lang w:eastAsia="de-A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color w:val="000000"/>
                          <w:sz w:val="22"/>
                          <w:szCs w:val="22"/>
                          <w:lang w:eastAsia="de-AT"/>
                        </w:rPr>
                        <w:t>svako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color w:val="000000"/>
                          <w:sz w:val="22"/>
                          <w:szCs w:val="22"/>
                          <w:lang w:eastAsia="de-A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color w:val="000000"/>
                          <w:sz w:val="22"/>
                          <w:szCs w:val="22"/>
                          <w:lang w:eastAsia="de-AT"/>
                        </w:rPr>
                        <w:t>smanjenje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color w:val="000000"/>
                          <w:sz w:val="22"/>
                          <w:szCs w:val="22"/>
                          <w:lang w:eastAsia="de-A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color w:val="000000"/>
                          <w:sz w:val="22"/>
                          <w:szCs w:val="22"/>
                          <w:lang w:eastAsia="de-AT"/>
                        </w:rPr>
                        <w:t>kapaciteta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color w:val="000000"/>
                          <w:sz w:val="22"/>
                          <w:szCs w:val="22"/>
                          <w:lang w:eastAsia="de-A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color w:val="000000"/>
                          <w:sz w:val="22"/>
                          <w:szCs w:val="22"/>
                          <w:lang w:eastAsia="de-AT"/>
                        </w:rPr>
                        <w:t>od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color w:val="000000"/>
                          <w:sz w:val="22"/>
                          <w:szCs w:val="22"/>
                          <w:lang w:eastAsia="de-AT"/>
                        </w:rPr>
                        <w:t xml:space="preserve"> 5%,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color w:val="000000"/>
                          <w:sz w:val="22"/>
                          <w:szCs w:val="22"/>
                          <w:lang w:eastAsia="de-AT"/>
                        </w:rPr>
                        <w:t>inače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color w:val="000000"/>
                          <w:sz w:val="22"/>
                          <w:szCs w:val="22"/>
                          <w:lang w:eastAsia="de-A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color w:val="000000"/>
                          <w:sz w:val="22"/>
                          <w:szCs w:val="22"/>
                          <w:lang w:eastAsia="de-AT"/>
                        </w:rPr>
                        <w:t>postoji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color w:val="000000"/>
                          <w:sz w:val="22"/>
                          <w:szCs w:val="22"/>
                          <w:lang w:eastAsia="de-A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color w:val="000000"/>
                          <w:sz w:val="22"/>
                          <w:szCs w:val="22"/>
                          <w:lang w:eastAsia="de-AT"/>
                        </w:rPr>
                        <w:t>opasnost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color w:val="000000"/>
                          <w:sz w:val="22"/>
                          <w:szCs w:val="22"/>
                          <w:lang w:eastAsia="de-A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color w:val="000000"/>
                          <w:sz w:val="22"/>
                          <w:szCs w:val="22"/>
                          <w:lang w:eastAsia="de-AT"/>
                        </w:rPr>
                        <w:t>od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color w:val="000000"/>
                          <w:sz w:val="22"/>
                          <w:szCs w:val="22"/>
                          <w:lang w:eastAsia="de-A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color w:val="000000"/>
                          <w:sz w:val="22"/>
                          <w:szCs w:val="22"/>
                          <w:lang w:eastAsia="de-AT"/>
                        </w:rPr>
                        <w:t>pravnog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color w:val="000000"/>
                          <w:sz w:val="22"/>
                          <w:szCs w:val="22"/>
                          <w:lang w:eastAsia="de-A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color w:val="000000"/>
                          <w:sz w:val="22"/>
                          <w:szCs w:val="22"/>
                          <w:lang w:eastAsia="de-AT"/>
                        </w:rPr>
                        <w:t>postupka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color w:val="000000"/>
                          <w:sz w:val="22"/>
                          <w:szCs w:val="22"/>
                          <w:lang w:eastAsia="de-AT"/>
                        </w:rPr>
                        <w:t>.</w:t>
                      </w:r>
                    </w:p>
                    <w:p w14:paraId="797BAB49" w14:textId="77777777" w:rsidR="00A17FE2" w:rsidRDefault="00A17FE2">
                      <w:pPr>
                        <w:pStyle w:val="StandardWeb1"/>
                        <w:spacing w:before="0" w:after="0"/>
                        <w:rPr>
                          <w:rFonts w:ascii="Nunito" w:hAnsi="Nunito"/>
                          <w:i/>
                          <w:iCs/>
                          <w:color w:val="000000"/>
                          <w:sz w:val="22"/>
                          <w:szCs w:val="22"/>
                        </w:rPr>
                      </w:pPr>
                    </w:p>
                    <w:p w14:paraId="1867095B" w14:textId="77777777" w:rsidR="00A17FE2" w:rsidRDefault="00000000">
                      <w:pPr>
                        <w:pStyle w:val="StandardWeb1"/>
                        <w:spacing w:before="0" w:after="0"/>
                      </w:pPr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 xml:space="preserve">-&gt;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>su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>ti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>brojevi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>osnova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>za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>vašu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>početnu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>izjavu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>.</w:t>
                      </w:r>
                    </w:p>
                    <w:p w14:paraId="43DEA906" w14:textId="77777777" w:rsidR="00A17FE2" w:rsidRDefault="00A17FE2">
                      <w:pPr>
                        <w:pStyle w:val="Standard"/>
                        <w:suppressAutoHyphens w:val="0"/>
                        <w:spacing w:before="240"/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proofErr w:type="spellStart"/>
      <w:r>
        <w:rPr>
          <w:rStyle w:val="Absatz-Standardschriftart"/>
          <w:rFonts w:ascii="Linux Biolinum G" w:eastAsia="Times New Roman" w:hAnsi="Linux Biolinum G"/>
          <w:b/>
          <w:bCs/>
          <w:color w:val="000000"/>
          <w:lang w:eastAsia="de-AT"/>
        </w:rPr>
        <w:t>Položaj</w:t>
      </w:r>
      <w:proofErr w:type="spellEnd"/>
      <w:r>
        <w:rPr>
          <w:rStyle w:val="Absatz-Standardschriftart"/>
          <w:rFonts w:ascii="Linux Biolinum G" w:eastAsia="Times New Roman" w:hAnsi="Linux Biolinum G"/>
          <w:b/>
          <w:bCs/>
          <w:color w:val="000000"/>
          <w:lang w:eastAsia="de-AT"/>
        </w:rPr>
        <w:t xml:space="preserve"> o </w:t>
      </w:r>
      <w:proofErr w:type="spellStart"/>
      <w:r>
        <w:rPr>
          <w:rStyle w:val="Absatz-Standardschriftart"/>
          <w:rFonts w:ascii="Linux Biolinum G" w:eastAsia="Times New Roman" w:hAnsi="Linux Biolinum G"/>
          <w:b/>
          <w:bCs/>
          <w:color w:val="000000"/>
          <w:lang w:eastAsia="de-AT"/>
        </w:rPr>
        <w:t>demontaži</w:t>
      </w:r>
      <w:proofErr w:type="spellEnd"/>
      <w:r>
        <w:rPr>
          <w:rStyle w:val="Absatz-Standardschriftart"/>
          <w:rFonts w:ascii="Linux Biolinum G" w:eastAsia="Times New Roman" w:hAnsi="Linux Biolinum G"/>
          <w:b/>
          <w:bCs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b/>
          <w:bCs/>
          <w:color w:val="000000"/>
          <w:lang w:eastAsia="de-AT"/>
        </w:rPr>
        <w:t>zračne</w:t>
      </w:r>
      <w:proofErr w:type="spellEnd"/>
      <w:r>
        <w:rPr>
          <w:rStyle w:val="Absatz-Standardschriftart"/>
          <w:rFonts w:ascii="Linux Biolinum G" w:eastAsia="Times New Roman" w:hAnsi="Linux Biolinum G"/>
          <w:b/>
          <w:bCs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b/>
          <w:bCs/>
          <w:color w:val="000000"/>
          <w:lang w:eastAsia="de-AT"/>
        </w:rPr>
        <w:t>luke</w:t>
      </w:r>
      <w:proofErr w:type="spellEnd"/>
    </w:p>
    <w:p w14:paraId="2C56631C" w14:textId="77777777" w:rsidR="00A17FE2" w:rsidRDefault="00A17FE2">
      <w:pPr>
        <w:pStyle w:val="Standard"/>
        <w:spacing w:line="276" w:lineRule="auto"/>
        <w:rPr>
          <w:rFonts w:hint="eastAsia"/>
        </w:rPr>
      </w:pPr>
    </w:p>
    <w:p w14:paraId="0924ECD6" w14:textId="25165DC8" w:rsidR="00A17FE2" w:rsidRDefault="00000000">
      <w:pPr>
        <w:pStyle w:val="Standard"/>
        <w:spacing w:line="276" w:lineRule="auto"/>
        <w:rPr>
          <w:rFonts w:hint="eastAsia"/>
        </w:rPr>
      </w:pP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Vi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ste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strogo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protiv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planova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rastavljanja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.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Dugoročna</w:t>
      </w:r>
      <w:proofErr w:type="spellEnd"/>
      <w:r w:rsidR="004862FC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korporativna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strategija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predviđa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daljnje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povećanje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kapaciteta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,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zbog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čega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ste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se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prije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ovog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istraživanja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još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uvijek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planirali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prijaviti</w:t>
      </w:r>
      <w:proofErr w:type="spellEnd"/>
      <w:r w:rsidR="004862FC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se</w:t>
      </w:r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proširenje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.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Ako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Komisija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transformaciju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predloži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smanjenje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kapaciteta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,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želite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jamstvo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da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to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smanjenje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neće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utjecati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na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letove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r w:rsidR="00C22F99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F</w:t>
      </w:r>
      <w:r w:rsidR="004862FC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reightplane24</w:t>
      </w:r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ili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r w:rsidR="008C7360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da </w:t>
      </w:r>
      <w:proofErr w:type="spellStart"/>
      <w:r w:rsidR="008C7360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će</w:t>
      </w:r>
      <w:proofErr w:type="spellEnd"/>
      <w:r w:rsidR="008C7360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dobiti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odgovarajuću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naknadu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. U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suprotnom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,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kompanija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bi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razmotrila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preseljenje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u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regiju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u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kojoj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su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razine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plaća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niže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.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Istraživanje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koje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je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dovelo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do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osnivanja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Komisije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transformaciju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bilo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je,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po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vašem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mišljenju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,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manipulirano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od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strane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klimatske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nevladine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organizacije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.</w:t>
      </w:r>
    </w:p>
    <w:p w14:paraId="689E820A" w14:textId="77777777" w:rsidR="00A17FE2" w:rsidRDefault="00A17FE2">
      <w:pPr>
        <w:pStyle w:val="Standard"/>
        <w:spacing w:line="276" w:lineRule="auto"/>
        <w:rPr>
          <w:rFonts w:hint="eastAsia"/>
        </w:rPr>
      </w:pPr>
    </w:p>
    <w:p w14:paraId="23EFB198" w14:textId="77777777" w:rsidR="00A17FE2" w:rsidRDefault="00A17FE2">
      <w:pPr>
        <w:pStyle w:val="Standard"/>
        <w:spacing w:line="276" w:lineRule="auto"/>
        <w:rPr>
          <w:rFonts w:hint="eastAsia"/>
        </w:rPr>
      </w:pPr>
    </w:p>
    <w:p w14:paraId="3D7CE6A4" w14:textId="77777777" w:rsidR="00A17FE2" w:rsidRDefault="00A17FE2">
      <w:pPr>
        <w:pStyle w:val="Standard"/>
        <w:spacing w:line="276" w:lineRule="auto"/>
        <w:rPr>
          <w:rFonts w:hint="eastAsia"/>
        </w:rPr>
      </w:pPr>
    </w:p>
    <w:p w14:paraId="7BA8F3EC" w14:textId="5505CE1E" w:rsidR="00A17FE2" w:rsidRDefault="00000000">
      <w:pPr>
        <w:pStyle w:val="Standard"/>
        <w:spacing w:line="276" w:lineRule="auto"/>
        <w:rPr>
          <w:rFonts w:hint="eastAsia"/>
        </w:rPr>
      </w:pPr>
      <w:r>
        <w:rPr>
          <w:rStyle w:val="Absatz-Standardschriftart"/>
          <w:rFonts w:ascii="Linux Biolinum G" w:eastAsia="Calibri" w:hAnsi="Linux Biolinum G" w:cs="Tahoma"/>
          <w:color w:val="000000"/>
          <w:lang w:eastAsia="de-AT"/>
        </w:rPr>
        <w:t>[*"</w:t>
      </w:r>
      <w:proofErr w:type="spellStart"/>
      <w:r w:rsidR="008065A7">
        <w:rPr>
          <w:rStyle w:val="Absatz-Standardschriftart"/>
          <w:rFonts w:ascii="Linux Biolinum G" w:eastAsia="Calibri" w:hAnsi="Linux Biolinum G" w:cs="Tahoma"/>
          <w:color w:val="000000"/>
          <w:lang w:eastAsia="de-AT"/>
        </w:rPr>
        <w:t>naknade</w:t>
      </w:r>
      <w:proofErr w:type="spellEnd"/>
      <w:r w:rsidR="008065A7">
        <w:rPr>
          <w:rStyle w:val="Absatz-Standardschriftart"/>
          <w:rFonts w:ascii="Linux Biolinum G" w:eastAsia="Calibri" w:hAnsi="Linux Biolinum G" w:cs="Tahoma"/>
          <w:color w:val="000000"/>
          <w:lang w:eastAsia="de-AT"/>
        </w:rPr>
        <w:t xml:space="preserve"> </w:t>
      </w:r>
      <w:proofErr w:type="spellStart"/>
      <w:r w:rsidR="008C7360">
        <w:rPr>
          <w:rStyle w:val="Absatz-Standardschriftart"/>
          <w:rFonts w:ascii="Linux Biolinum G" w:eastAsia="Calibri" w:hAnsi="Linux Biolinum G" w:cs="Tahoma"/>
          <w:color w:val="000000"/>
          <w:lang w:eastAsia="de-AT"/>
        </w:rPr>
        <w:t>plaćanja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 xml:space="preserve">": S </w:t>
      </w:r>
      <w:proofErr w:type="spellStart"/>
      <w:r w:rsidR="008065A7"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tom</w:t>
      </w:r>
      <w:proofErr w:type="spellEnd"/>
      <w:r w:rsidR="008065A7"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nadoknadom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tvrtka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 xml:space="preserve">, </w:t>
      </w:r>
      <w:proofErr w:type="spellStart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vlada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ili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pojedinac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mogu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platiti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nekome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drugome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 xml:space="preserve"> da </w:t>
      </w:r>
      <w:proofErr w:type="spellStart"/>
      <w:r w:rsidR="006F1E6B"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smanji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ili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ukloni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određenu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količinu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stakleničkih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plinova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iz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atmosfere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 xml:space="preserve">. </w:t>
      </w:r>
      <w:proofErr w:type="spellStart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To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može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biti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 xml:space="preserve"> u </w:t>
      </w:r>
      <w:proofErr w:type="spellStart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obliku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kupnje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čišće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gorućih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kuhinjskih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ploča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 xml:space="preserve"> u </w:t>
      </w:r>
      <w:proofErr w:type="spellStart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zemljama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globalnog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juga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ili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može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doći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kao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zasluga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za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obnovu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dijela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tropske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šume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koji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uzima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ugljik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iz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atmosfere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 xml:space="preserve">. </w:t>
      </w:r>
      <w:proofErr w:type="spellStart"/>
      <w:r>
        <w:rPr>
          <w:rStyle w:val="Absatz-Standardschriftart"/>
          <w:rFonts w:ascii="Linux Biolinum G" w:eastAsia="Times New Roman" w:hAnsi="Linux Biolinum G" w:cs="Tahoma"/>
          <w:i/>
          <w:iCs/>
          <w:color w:val="000000"/>
          <w:lang w:eastAsia="de-AT"/>
        </w:rPr>
        <w:t>Izvor</w:t>
      </w:r>
      <w:proofErr w:type="spellEnd"/>
      <w:r>
        <w:rPr>
          <w:rStyle w:val="Absatz-Standardschriftart"/>
          <w:rFonts w:ascii="Linux Biolinum G" w:eastAsia="Times New Roman" w:hAnsi="Linux Biolinum G" w:cs="Tahoma"/>
          <w:i/>
          <w:iCs/>
          <w:color w:val="000000"/>
          <w:lang w:eastAsia="de-AT"/>
        </w:rPr>
        <w:t xml:space="preserve">: </w:t>
      </w:r>
      <w:proofErr w:type="spellStart"/>
      <w:r>
        <w:rPr>
          <w:rStyle w:val="Absatz-Standardschriftart"/>
          <w:rFonts w:ascii="Linux Biolinum G" w:eastAsia="Times New Roman" w:hAnsi="Linux Biolinum G" w:cs="Tahoma"/>
          <w:i/>
          <w:iCs/>
          <w:color w:val="000000"/>
          <w:lang w:eastAsia="de-AT"/>
        </w:rPr>
        <w:t>Umair</w:t>
      </w:r>
      <w:proofErr w:type="spellEnd"/>
      <w:r>
        <w:rPr>
          <w:rStyle w:val="Absatz-Standardschriftart"/>
          <w:rFonts w:ascii="Linux Biolinum G" w:eastAsia="Times New Roman" w:hAnsi="Linux Biolinum G" w:cs="Tahoma"/>
          <w:i/>
          <w:iCs/>
          <w:color w:val="000000"/>
          <w:lang w:eastAsia="de-AT"/>
        </w:rPr>
        <w:t xml:space="preserve"> Irfan, 2020., </w:t>
      </w:r>
      <w:proofErr w:type="spellStart"/>
      <w:r>
        <w:rPr>
          <w:rStyle w:val="Absatz-Standardschriftart"/>
          <w:rFonts w:ascii="Linux Biolinum G" w:eastAsia="Times New Roman" w:hAnsi="Linux Biolinum G" w:cs="Tahoma"/>
          <w:i/>
          <w:iCs/>
          <w:color w:val="000000"/>
          <w:lang w:eastAsia="de-AT"/>
        </w:rPr>
        <w:t>vox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]</w:t>
      </w:r>
    </w:p>
    <w:p w14:paraId="1BA2967A" w14:textId="0042EC19" w:rsidR="00A17FE2" w:rsidRDefault="00000000">
      <w:pPr>
        <w:pStyle w:val="Standard"/>
        <w:pageBreakBefore/>
        <w:spacing w:line="276" w:lineRule="auto"/>
        <w:rPr>
          <w:rFonts w:hint="eastAsia"/>
        </w:rPr>
      </w:pPr>
      <w:proofErr w:type="spellStart"/>
      <w:r>
        <w:rPr>
          <w:rFonts w:ascii="Linux Biolinum G" w:eastAsia="Times New Roman" w:hAnsi="Linux Biolinum G"/>
          <w:b/>
          <w:bCs/>
          <w:color w:val="000000"/>
          <w:sz w:val="32"/>
          <w:szCs w:val="32"/>
          <w:lang w:eastAsia="de-AT"/>
        </w:rPr>
        <w:lastRenderedPageBreak/>
        <w:t>Voditelj</w:t>
      </w:r>
      <w:proofErr w:type="spellEnd"/>
      <w:r>
        <w:rPr>
          <w:rFonts w:ascii="Linux Biolinum G" w:eastAsia="Times New Roman" w:hAnsi="Linux Biolinum G"/>
          <w:b/>
          <w:bCs/>
          <w:color w:val="000000"/>
          <w:sz w:val="32"/>
          <w:szCs w:val="32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b/>
          <w:bCs/>
          <w:color w:val="000000"/>
          <w:sz w:val="32"/>
          <w:szCs w:val="32"/>
          <w:lang w:eastAsia="de-AT"/>
        </w:rPr>
        <w:t>istraživačkog</w:t>
      </w:r>
      <w:proofErr w:type="spellEnd"/>
      <w:r>
        <w:rPr>
          <w:rFonts w:ascii="Linux Biolinum G" w:eastAsia="Times New Roman" w:hAnsi="Linux Biolinum G"/>
          <w:b/>
          <w:bCs/>
          <w:color w:val="000000"/>
          <w:sz w:val="32"/>
          <w:szCs w:val="32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b/>
          <w:bCs/>
          <w:color w:val="000000"/>
          <w:sz w:val="32"/>
          <w:szCs w:val="32"/>
          <w:lang w:eastAsia="de-AT"/>
        </w:rPr>
        <w:t>projekta</w:t>
      </w:r>
      <w:proofErr w:type="spellEnd"/>
      <w:r>
        <w:rPr>
          <w:rFonts w:ascii="Linux Biolinum G" w:eastAsia="Times New Roman" w:hAnsi="Linux Biolinum G"/>
          <w:b/>
          <w:bCs/>
          <w:color w:val="000000"/>
          <w:sz w:val="32"/>
          <w:szCs w:val="32"/>
          <w:lang w:eastAsia="de-AT"/>
        </w:rPr>
        <w:t xml:space="preserve"> "</w:t>
      </w:r>
      <w:proofErr w:type="spellStart"/>
      <w:r>
        <w:rPr>
          <w:rFonts w:ascii="Linux Biolinum G" w:eastAsia="Times New Roman" w:hAnsi="Linux Biolinum G"/>
          <w:b/>
          <w:bCs/>
          <w:color w:val="000000"/>
          <w:sz w:val="32"/>
          <w:szCs w:val="32"/>
          <w:lang w:eastAsia="de-AT"/>
        </w:rPr>
        <w:t>Climatefit</w:t>
      </w:r>
      <w:proofErr w:type="spellEnd"/>
      <w:r>
        <w:rPr>
          <w:rFonts w:ascii="Linux Biolinum G" w:eastAsia="Times New Roman" w:hAnsi="Linux Biolinum G"/>
          <w:b/>
          <w:bCs/>
          <w:color w:val="000000"/>
          <w:sz w:val="32"/>
          <w:szCs w:val="32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b/>
          <w:bCs/>
          <w:color w:val="000000"/>
          <w:sz w:val="32"/>
          <w:szCs w:val="32"/>
          <w:lang w:eastAsia="de-AT"/>
        </w:rPr>
        <w:t>radni</w:t>
      </w:r>
      <w:proofErr w:type="spellEnd"/>
      <w:r>
        <w:rPr>
          <w:rFonts w:ascii="Linux Biolinum G" w:eastAsia="Times New Roman" w:hAnsi="Linux Biolinum G"/>
          <w:b/>
          <w:bCs/>
          <w:color w:val="000000"/>
          <w:sz w:val="32"/>
          <w:szCs w:val="32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b/>
          <w:bCs/>
          <w:color w:val="000000"/>
          <w:sz w:val="32"/>
          <w:szCs w:val="32"/>
          <w:lang w:eastAsia="de-AT"/>
        </w:rPr>
        <w:t>svijet</w:t>
      </w:r>
      <w:proofErr w:type="spellEnd"/>
      <w:r>
        <w:rPr>
          <w:rFonts w:ascii="Linux Biolinum G" w:eastAsia="Times New Roman" w:hAnsi="Linux Biolinum G"/>
          <w:b/>
          <w:bCs/>
          <w:color w:val="000000"/>
          <w:sz w:val="32"/>
          <w:szCs w:val="32"/>
          <w:lang w:eastAsia="de-AT"/>
        </w:rPr>
        <w:t xml:space="preserve"> - </w:t>
      </w:r>
      <w:proofErr w:type="spellStart"/>
      <w:r>
        <w:rPr>
          <w:rFonts w:ascii="Linux Biolinum G" w:eastAsia="Times New Roman" w:hAnsi="Linux Biolinum G"/>
          <w:b/>
          <w:bCs/>
          <w:color w:val="000000"/>
          <w:sz w:val="32"/>
          <w:szCs w:val="32"/>
          <w:lang w:eastAsia="de-AT"/>
        </w:rPr>
        <w:t>pravedn</w:t>
      </w:r>
      <w:r w:rsidR="006F1E6B">
        <w:rPr>
          <w:rFonts w:ascii="Linux Biolinum G" w:eastAsia="Times New Roman" w:hAnsi="Linux Biolinum G"/>
          <w:b/>
          <w:bCs/>
          <w:color w:val="000000"/>
          <w:sz w:val="32"/>
          <w:szCs w:val="32"/>
          <w:lang w:eastAsia="de-AT"/>
        </w:rPr>
        <w:t>a</w:t>
      </w:r>
      <w:proofErr w:type="spellEnd"/>
      <w:r>
        <w:rPr>
          <w:rFonts w:ascii="Linux Biolinum G" w:eastAsia="Times New Roman" w:hAnsi="Linux Biolinum G"/>
          <w:b/>
          <w:bCs/>
          <w:color w:val="000000"/>
          <w:sz w:val="32"/>
          <w:szCs w:val="32"/>
          <w:lang w:eastAsia="de-AT"/>
        </w:rPr>
        <w:t xml:space="preserve"> </w:t>
      </w:r>
      <w:proofErr w:type="spellStart"/>
      <w:r w:rsidR="006F1E6B">
        <w:rPr>
          <w:rFonts w:ascii="Linux Biolinum G" w:eastAsia="Times New Roman" w:hAnsi="Linux Biolinum G"/>
          <w:b/>
          <w:bCs/>
          <w:color w:val="000000"/>
          <w:sz w:val="32"/>
          <w:szCs w:val="32"/>
          <w:lang w:eastAsia="de-AT"/>
        </w:rPr>
        <w:t>tranzicija</w:t>
      </w:r>
      <w:proofErr w:type="spellEnd"/>
      <w:r w:rsidR="006F1E6B">
        <w:rPr>
          <w:rFonts w:ascii="Linux Biolinum G" w:eastAsia="Times New Roman" w:hAnsi="Linux Biolinum G"/>
          <w:b/>
          <w:bCs/>
          <w:color w:val="000000"/>
          <w:sz w:val="32"/>
          <w:szCs w:val="32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b/>
          <w:bCs/>
          <w:color w:val="000000"/>
          <w:sz w:val="32"/>
          <w:szCs w:val="32"/>
          <w:lang w:eastAsia="de-AT"/>
        </w:rPr>
        <w:t>za</w:t>
      </w:r>
      <w:proofErr w:type="spellEnd"/>
      <w:r>
        <w:rPr>
          <w:rFonts w:ascii="Linux Biolinum G" w:eastAsia="Times New Roman" w:hAnsi="Linux Biolinum G"/>
          <w:b/>
          <w:bCs/>
          <w:color w:val="000000"/>
          <w:sz w:val="32"/>
          <w:szCs w:val="32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b/>
          <w:bCs/>
          <w:color w:val="000000"/>
          <w:sz w:val="32"/>
          <w:szCs w:val="32"/>
          <w:lang w:eastAsia="de-AT"/>
        </w:rPr>
        <w:t>zelena</w:t>
      </w:r>
      <w:proofErr w:type="spellEnd"/>
      <w:r>
        <w:rPr>
          <w:rFonts w:ascii="Linux Biolinum G" w:eastAsia="Times New Roman" w:hAnsi="Linux Biolinum G"/>
          <w:b/>
          <w:bCs/>
          <w:color w:val="000000"/>
          <w:sz w:val="32"/>
          <w:szCs w:val="32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b/>
          <w:bCs/>
          <w:color w:val="000000"/>
          <w:sz w:val="32"/>
          <w:szCs w:val="32"/>
          <w:lang w:eastAsia="de-AT"/>
        </w:rPr>
        <w:t>radna</w:t>
      </w:r>
      <w:proofErr w:type="spellEnd"/>
      <w:r>
        <w:rPr>
          <w:rFonts w:ascii="Linux Biolinum G" w:eastAsia="Times New Roman" w:hAnsi="Linux Biolinum G"/>
          <w:b/>
          <w:bCs/>
          <w:color w:val="000000"/>
          <w:sz w:val="32"/>
          <w:szCs w:val="32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b/>
          <w:bCs/>
          <w:color w:val="000000"/>
          <w:sz w:val="32"/>
          <w:szCs w:val="32"/>
          <w:lang w:eastAsia="de-AT"/>
        </w:rPr>
        <w:t>mjesta</w:t>
      </w:r>
      <w:proofErr w:type="spellEnd"/>
      <w:r>
        <w:rPr>
          <w:rFonts w:ascii="Linux Biolinum G" w:eastAsia="Times New Roman" w:hAnsi="Linux Biolinum G"/>
          <w:b/>
          <w:bCs/>
          <w:color w:val="000000"/>
          <w:sz w:val="32"/>
          <w:szCs w:val="32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b/>
          <w:bCs/>
          <w:color w:val="000000"/>
          <w:sz w:val="32"/>
          <w:szCs w:val="32"/>
          <w:lang w:eastAsia="de-AT"/>
        </w:rPr>
        <w:t>budućnosti</w:t>
      </w:r>
      <w:proofErr w:type="spellEnd"/>
      <w:r>
        <w:rPr>
          <w:rFonts w:ascii="Linux Biolinum G" w:eastAsia="Times New Roman" w:hAnsi="Linux Biolinum G"/>
          <w:b/>
          <w:bCs/>
          <w:color w:val="000000"/>
          <w:sz w:val="32"/>
          <w:szCs w:val="32"/>
          <w:lang w:eastAsia="de-AT"/>
        </w:rPr>
        <w:t>"</w:t>
      </w:r>
      <w:r>
        <w:rPr>
          <w:rFonts w:ascii="Linux Biolinum G" w:eastAsia="Times New Roman" w:hAnsi="Linux Biolinum G"/>
          <w:b/>
          <w:bCs/>
          <w:color w:val="000000"/>
          <w:lang w:eastAsia="de-AT"/>
        </w:rPr>
        <w:br/>
      </w:r>
      <w:r>
        <w:rPr>
          <w:rFonts w:ascii="Linux Biolinum G" w:eastAsia="Times New Roman" w:hAnsi="Linux Biolinum G"/>
          <w:b/>
          <w:bCs/>
          <w:color w:val="000000"/>
          <w:lang w:eastAsia="de-AT"/>
        </w:rPr>
        <w:br/>
      </w:r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Kao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voditelj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istraživačkog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projekta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"</w:t>
      </w:r>
      <w:proofErr w:type="spellStart"/>
      <w:r w:rsidR="00247D95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Climatefit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radni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svijet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-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pravedn</w:t>
      </w:r>
      <w:r w:rsidR="006F1E6B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tranzicij</w:t>
      </w:r>
      <w:r w:rsidR="006F1E6B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zelena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radna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mjesta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budućnosti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",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koji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financira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Ministarstvo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rada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,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aspekti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zapošljavanja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ekološke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transformacije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vaš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su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glavni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interes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.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Uvjereni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ste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da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su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dobro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provedeni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projekti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pravedne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tranzicije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korisni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lokalno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zapošljavanje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.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Svjesni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ste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negativnih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učinaka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nedosta</w:t>
      </w:r>
      <w:r w:rsidR="006F1E6B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tka</w:t>
      </w:r>
      <w:proofErr w:type="spellEnd"/>
      <w:r w:rsidR="006F1E6B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strukturnih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promjena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u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njemačkim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rudarskim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područjima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ugljena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i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lignita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.</w:t>
      </w:r>
    </w:p>
    <w:p w14:paraId="477395F8" w14:textId="77777777" w:rsidR="00A17FE2" w:rsidRDefault="00000000">
      <w:pPr>
        <w:pStyle w:val="Standard"/>
        <w:suppressAutoHyphens w:val="0"/>
        <w:spacing w:before="240" w:line="276" w:lineRule="auto"/>
        <w:jc w:val="both"/>
        <w:rPr>
          <w:rFonts w:hint="eastAsia"/>
        </w:rPr>
      </w:pPr>
      <w:proofErr w:type="spellStart"/>
      <w:r>
        <w:rPr>
          <w:rStyle w:val="Absatz-Standardschriftart"/>
          <w:rFonts w:ascii="Linux Biolinum G" w:eastAsia="Times New Roman" w:hAnsi="Linux Biolinum G"/>
          <w:b/>
          <w:bCs/>
          <w:color w:val="000000"/>
          <w:lang w:eastAsia="de-AT"/>
        </w:rPr>
        <w:t>Temeljna</w:t>
      </w:r>
      <w:proofErr w:type="spellEnd"/>
      <w:r>
        <w:rPr>
          <w:rStyle w:val="Absatz-Standardschriftart"/>
          <w:rFonts w:ascii="Linux Biolinum G" w:eastAsia="Times New Roman" w:hAnsi="Linux Biolinum G"/>
          <w:b/>
          <w:bCs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b/>
          <w:bCs/>
          <w:color w:val="000000"/>
          <w:lang w:eastAsia="de-AT"/>
        </w:rPr>
        <w:t>uvjerenja</w:t>
      </w:r>
      <w:proofErr w:type="spellEnd"/>
    </w:p>
    <w:p w14:paraId="384D2828" w14:textId="197B1CC4" w:rsidR="00A17FE2" w:rsidRDefault="00000000">
      <w:pPr>
        <w:pStyle w:val="Standard"/>
        <w:suppressAutoHyphens w:val="0"/>
        <w:spacing w:before="240" w:line="276" w:lineRule="auto"/>
        <w:jc w:val="both"/>
        <w:rPr>
          <w:rFonts w:hint="eastAsia"/>
        </w:rPr>
      </w:pP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Zalažete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se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ideju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da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društveni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i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ekološki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zahtjevi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idu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ruku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pod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ruku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i da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s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njima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može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i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mora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postupati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zajedno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.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Uvjereni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ste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da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su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potrebni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hrabri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koraci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kako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bi se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potaknule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potrebne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promjene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u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gospodarskom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sustavu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.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Upoznati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ste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znanstvenim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studijama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o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različitim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mogućnostima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zapošljavanja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u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održivim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sektorima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.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Ipak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,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također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znate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da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su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pozitivni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primjeri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strukturnih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promjena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velikih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razmjera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oskudni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i da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jedva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da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postoje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u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zrakoplovnoj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industriji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.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Bili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ste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i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član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sindikata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i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stoga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možete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razumjeti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strahove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i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argumente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zaposlenika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i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radničkog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vijeća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.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Međutim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,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kao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znanstvenik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vrlo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ste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svjesni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relevantnosti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i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opsega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klimatske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katastrofe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, a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zrakoplovnu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industriju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smatrate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sektorom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koji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će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prije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ili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kasnije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ionako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biti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masovno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pogođen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ograničenjima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.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Stoga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je,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po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vašem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mišljenju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,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najbolje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zaposlenike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r w:rsidR="006F1E6B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da</w:t>
      </w:r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se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transformacija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pokrene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što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je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prije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moguće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.</w:t>
      </w:r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br/>
      </w:r>
    </w:p>
    <w:p w14:paraId="030A50F0" w14:textId="77777777" w:rsidR="00A17FE2" w:rsidRDefault="00000000">
      <w:pPr>
        <w:pStyle w:val="Standard"/>
        <w:suppressAutoHyphens w:val="0"/>
        <w:spacing w:before="240" w:line="276" w:lineRule="auto"/>
        <w:jc w:val="both"/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" behindDoc="0" locked="0" layoutInCell="1" allowOverlap="1" wp14:anchorId="4E60A71E" wp14:editId="6CF7F772">
                <wp:simplePos x="0" y="0"/>
                <wp:positionH relativeFrom="column">
                  <wp:posOffset>3104639</wp:posOffset>
                </wp:positionH>
                <wp:positionV relativeFrom="paragraph">
                  <wp:posOffset>167760</wp:posOffset>
                </wp:positionV>
                <wp:extent cx="2950200" cy="2665800"/>
                <wp:effectExtent l="0" t="0" r="21600" b="20250"/>
                <wp:wrapSquare wrapText="bothSides"/>
                <wp:docPr id="3" name="Rahmen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0200" cy="2665800"/>
                        </a:xfrm>
                        <a:prstGeom prst="rect">
                          <a:avLst/>
                        </a:prstGeom>
                        <a:noFill/>
                        <a:ln w="939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3A2A44C3" w14:textId="77777777" w:rsidR="00A17FE2" w:rsidRDefault="00000000">
                            <w:pPr>
                              <w:pStyle w:val="StandardWeb1"/>
                              <w:spacing w:before="240" w:after="0"/>
                            </w:pPr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 xml:space="preserve">Naime,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>iz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>trenutne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 xml:space="preserve"> perspektive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>možete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>zamisliti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>smanjenje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>broja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>letova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 xml:space="preserve"> na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>sljedeći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>način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>:</w:t>
                            </w:r>
                          </w:p>
                          <w:p w14:paraId="029CB1C7" w14:textId="77777777" w:rsidR="00A17FE2" w:rsidRDefault="00A17FE2">
                            <w:pPr>
                              <w:pStyle w:val="StandardWeb1"/>
                              <w:spacing w:before="0" w:after="0"/>
                              <w:ind w:left="720"/>
                              <w:rPr>
                                <w:rFonts w:ascii="Nunito" w:hAnsi="Nunito"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14:paraId="505CD6F7" w14:textId="77777777" w:rsidR="00A17FE2" w:rsidRDefault="00000000">
                            <w:pPr>
                              <w:pStyle w:val="StandardWeb1"/>
                              <w:numPr>
                                <w:ilvl w:val="0"/>
                                <w:numId w:val="5"/>
                              </w:numPr>
                              <w:spacing w:before="0" w:after="0"/>
                              <w:rPr>
                                <w:rFonts w:ascii="Nunito" w:hAnsi="Nunito"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</w:rPr>
                              <w:t>do 2030.: 18%</w:t>
                            </w:r>
                          </w:p>
                          <w:p w14:paraId="14AF9A00" w14:textId="77777777" w:rsidR="00A17FE2" w:rsidRDefault="00000000">
                            <w:pPr>
                              <w:pStyle w:val="StandardWeb1"/>
                              <w:numPr>
                                <w:ilvl w:val="0"/>
                                <w:numId w:val="5"/>
                              </w:numPr>
                              <w:spacing w:before="0" w:after="0"/>
                              <w:rPr>
                                <w:rFonts w:ascii="Nunito" w:hAnsi="Nunito"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</w:rPr>
                              <w:t>do 2035.: 32%</w:t>
                            </w:r>
                          </w:p>
                          <w:p w14:paraId="2FB3BB6E" w14:textId="77777777" w:rsidR="00A17FE2" w:rsidRDefault="00A17FE2">
                            <w:pPr>
                              <w:pStyle w:val="StandardWeb1"/>
                              <w:spacing w:before="0" w:after="0"/>
                              <w:rPr>
                                <w:rFonts w:ascii="Nunito" w:hAnsi="Nunito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14:paraId="1D2A451A" w14:textId="3D0B1D5F" w:rsidR="00A17FE2" w:rsidRDefault="00000000">
                            <w:pPr>
                              <w:pStyle w:val="Standard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 xml:space="preserve">&gt; </w:t>
                            </w:r>
                            <w:proofErr w:type="spellStart"/>
                            <w:r w:rsidR="006F1E6B"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>navedeni</w:t>
                            </w:r>
                            <w:proofErr w:type="spellEnd"/>
                            <w:r w:rsidR="006F1E6B"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 xml:space="preserve">  </w:t>
                            </w:r>
                            <w:proofErr w:type="spellStart"/>
                            <w:r w:rsidR="006F1E6B"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>su</w:t>
                            </w:r>
                            <w:proofErr w:type="spellEnd"/>
                            <w:r w:rsidR="006F1E6B"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>brojevi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>osnova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>za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>vašu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>početnu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>izjavu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 xml:space="preserve">. Da biste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>pripremili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>svoj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>opći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>stav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 xml:space="preserve"> i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>uvodnu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>riječ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>trebali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 xml:space="preserve"> biste se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>sjetiti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 xml:space="preserve"> i:</w:t>
                            </w:r>
                          </w:p>
                          <w:p w14:paraId="79A9BDA0" w14:textId="77777777" w:rsidR="00A17FE2" w:rsidRDefault="00A17FE2">
                            <w:pPr>
                              <w:pStyle w:val="StandardWeb1"/>
                              <w:spacing w:before="0" w:after="0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7FDC9264" w14:textId="79045BC5" w:rsidR="00A17FE2" w:rsidRDefault="00000000">
                            <w:pPr>
                              <w:pStyle w:val="TableContents"/>
                              <w:numPr>
                                <w:ilvl w:val="0"/>
                                <w:numId w:val="3"/>
                              </w:numPr>
                              <w:rPr>
                                <w:rFonts w:hint="eastAsia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>obu</w:t>
                            </w:r>
                            <w:r w:rsidR="006F1E6B"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>čavanja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 xml:space="preserve"> i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>naknade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>za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>zaposlenike</w:t>
                            </w:r>
                            <w:proofErr w:type="spellEnd"/>
                          </w:p>
                          <w:p w14:paraId="4BE8FC7D" w14:textId="77777777" w:rsidR="00A17FE2" w:rsidRDefault="00000000">
                            <w:pPr>
                              <w:pStyle w:val="TableContents"/>
                              <w:numPr>
                                <w:ilvl w:val="0"/>
                                <w:numId w:val="3"/>
                              </w:numPr>
                              <w:rPr>
                                <w:rFonts w:hint="eastAsia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>Javna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>ulaganja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 xml:space="preserve"> u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>ostale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>podružnice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 xml:space="preserve"> u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>regiji</w:t>
                            </w:r>
                            <w:proofErr w:type="spellEnd"/>
                          </w:p>
                          <w:p w14:paraId="442B327C" w14:textId="77777777" w:rsidR="00A17FE2" w:rsidRDefault="00A17FE2">
                            <w:pPr>
                              <w:pStyle w:val="StandardWeb1"/>
                              <w:spacing w:before="0" w:after="0"/>
                              <w:rPr>
                                <w:rFonts w:ascii="Nunito" w:hAnsi="Nunito"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wrap="none" lIns="91440" tIns="45720" rIns="91440" bIns="45720" anchor="t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60A71E" id="Rahmen2" o:spid="_x0000_s1028" type="#_x0000_t202" style="position:absolute;left:0;text-align:left;margin-left:244.45pt;margin-top:13.2pt;width:232.3pt;height:209.9pt;z-index: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" filled="f" strokeweight=".74pt">
                <v:textbox>
                  <w:txbxContent>
                    <w:p w14:paraId="3A2A44C3" w14:textId="77777777" w:rsidR="00A17FE2" w:rsidRDefault="00000000">
                      <w:pPr>
                        <w:pStyle w:val="StandardWeb1"/>
                        <w:spacing w:before="240" w:after="0"/>
                      </w:pPr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 xml:space="preserve">Naime,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>iz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>trenutne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 xml:space="preserve"> perspektive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>možete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>zamisliti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>smanjenje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>broja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>letova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 xml:space="preserve"> na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>sljedeći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>način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>:</w:t>
                      </w:r>
                    </w:p>
                    <w:p w14:paraId="029CB1C7" w14:textId="77777777" w:rsidR="00A17FE2" w:rsidRDefault="00A17FE2">
                      <w:pPr>
                        <w:pStyle w:val="StandardWeb1"/>
                        <w:spacing w:before="0" w:after="0"/>
                        <w:ind w:left="720"/>
                        <w:rPr>
                          <w:rFonts w:ascii="Nunito" w:hAnsi="Nunito"/>
                          <w:color w:val="000000"/>
                          <w:sz w:val="22"/>
                          <w:szCs w:val="22"/>
                        </w:rPr>
                      </w:pPr>
                    </w:p>
                    <w:p w14:paraId="505CD6F7" w14:textId="77777777" w:rsidR="00A17FE2" w:rsidRDefault="00000000">
                      <w:pPr>
                        <w:pStyle w:val="StandardWeb1"/>
                        <w:numPr>
                          <w:ilvl w:val="0"/>
                          <w:numId w:val="5"/>
                        </w:numPr>
                        <w:spacing w:before="0" w:after="0"/>
                        <w:rPr>
                          <w:rFonts w:ascii="Nunito" w:hAnsi="Nunito"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rStyle w:val="Absatz-Standardschriftart"/>
                          <w:rFonts w:ascii="Linux Biolinum G" w:hAnsi="Linux Biolinum G"/>
                        </w:rPr>
                        <w:t>do 2030.: 18%</w:t>
                      </w:r>
                    </w:p>
                    <w:p w14:paraId="14AF9A00" w14:textId="77777777" w:rsidR="00A17FE2" w:rsidRDefault="00000000">
                      <w:pPr>
                        <w:pStyle w:val="StandardWeb1"/>
                        <w:numPr>
                          <w:ilvl w:val="0"/>
                          <w:numId w:val="5"/>
                        </w:numPr>
                        <w:spacing w:before="0" w:after="0"/>
                        <w:rPr>
                          <w:rFonts w:ascii="Nunito" w:hAnsi="Nunito"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rStyle w:val="Absatz-Standardschriftart"/>
                          <w:rFonts w:ascii="Linux Biolinum G" w:hAnsi="Linux Biolinum G"/>
                        </w:rPr>
                        <w:t>do 2035.: 32%</w:t>
                      </w:r>
                    </w:p>
                    <w:p w14:paraId="2FB3BB6E" w14:textId="77777777" w:rsidR="00A17FE2" w:rsidRDefault="00A17FE2">
                      <w:pPr>
                        <w:pStyle w:val="StandardWeb1"/>
                        <w:spacing w:before="0" w:after="0"/>
                        <w:rPr>
                          <w:rFonts w:ascii="Nunito" w:hAnsi="Nunito"/>
                          <w:i/>
                          <w:iCs/>
                          <w:color w:val="000000"/>
                          <w:sz w:val="22"/>
                          <w:szCs w:val="22"/>
                        </w:rPr>
                      </w:pPr>
                    </w:p>
                    <w:p w14:paraId="1D2A451A" w14:textId="3D0B1D5F" w:rsidR="00A17FE2" w:rsidRDefault="00000000">
                      <w:pPr>
                        <w:pStyle w:val="Standard"/>
                        <w:rPr>
                          <w:rFonts w:hint="eastAsia"/>
                        </w:rPr>
                      </w:pPr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 xml:space="preserve">&gt; </w:t>
                      </w:r>
                      <w:proofErr w:type="spellStart"/>
                      <w:r w:rsidR="006F1E6B"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>navedeni</w:t>
                      </w:r>
                      <w:proofErr w:type="spellEnd"/>
                      <w:r w:rsidR="006F1E6B"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 xml:space="preserve">  </w:t>
                      </w:r>
                      <w:proofErr w:type="spellStart"/>
                      <w:r w:rsidR="006F1E6B"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>su</w:t>
                      </w:r>
                      <w:proofErr w:type="spellEnd"/>
                      <w:r w:rsidR="006F1E6B"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>brojevi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>osnova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>za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>vašu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>početnu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>izjavu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 xml:space="preserve">. Da biste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>pripremili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>svoj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>opći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>stav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 xml:space="preserve"> i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>uvodnu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>riječ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 xml:space="preserve">,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>trebali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 xml:space="preserve"> biste se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>sjetiti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 xml:space="preserve"> i:</w:t>
                      </w:r>
                    </w:p>
                    <w:p w14:paraId="79A9BDA0" w14:textId="77777777" w:rsidR="00A17FE2" w:rsidRDefault="00A17FE2">
                      <w:pPr>
                        <w:pStyle w:val="StandardWeb1"/>
                        <w:spacing w:before="0" w:after="0"/>
                        <w:rPr>
                          <w:sz w:val="22"/>
                          <w:szCs w:val="22"/>
                        </w:rPr>
                      </w:pPr>
                    </w:p>
                    <w:p w14:paraId="7FDC9264" w14:textId="79045BC5" w:rsidR="00A17FE2" w:rsidRDefault="00000000">
                      <w:pPr>
                        <w:pStyle w:val="TableContents"/>
                        <w:numPr>
                          <w:ilvl w:val="0"/>
                          <w:numId w:val="3"/>
                        </w:numPr>
                        <w:rPr>
                          <w:rFonts w:hint="eastAsia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>obu</w:t>
                      </w:r>
                      <w:r w:rsidR="006F1E6B"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>čavanja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 xml:space="preserve"> i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>naknade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>za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>zaposlenike</w:t>
                      </w:r>
                      <w:proofErr w:type="spellEnd"/>
                    </w:p>
                    <w:p w14:paraId="4BE8FC7D" w14:textId="77777777" w:rsidR="00A17FE2" w:rsidRDefault="00000000">
                      <w:pPr>
                        <w:pStyle w:val="TableContents"/>
                        <w:numPr>
                          <w:ilvl w:val="0"/>
                          <w:numId w:val="3"/>
                        </w:numPr>
                        <w:rPr>
                          <w:rFonts w:hint="eastAsia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>Javna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>ulaganja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 xml:space="preserve"> u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>ostale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>podružnice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 xml:space="preserve"> u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>regiji</w:t>
                      </w:r>
                      <w:proofErr w:type="spellEnd"/>
                    </w:p>
                    <w:p w14:paraId="442B327C" w14:textId="77777777" w:rsidR="00A17FE2" w:rsidRDefault="00A17FE2">
                      <w:pPr>
                        <w:pStyle w:val="StandardWeb1"/>
                        <w:spacing w:before="0" w:after="0"/>
                        <w:rPr>
                          <w:rFonts w:ascii="Nunito" w:hAnsi="Nunito"/>
                          <w:color w:val="000000"/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proofErr w:type="spellStart"/>
      <w:r>
        <w:rPr>
          <w:rStyle w:val="Absatz-Standardschriftart"/>
          <w:rFonts w:ascii="Linux Biolinum G" w:eastAsia="Times New Roman" w:hAnsi="Linux Biolinum G"/>
          <w:b/>
          <w:bCs/>
          <w:color w:val="000000"/>
          <w:lang w:eastAsia="de-AT"/>
        </w:rPr>
        <w:t>Položaj</w:t>
      </w:r>
      <w:proofErr w:type="spellEnd"/>
      <w:r>
        <w:rPr>
          <w:rStyle w:val="Absatz-Standardschriftart"/>
          <w:rFonts w:ascii="Linux Biolinum G" w:eastAsia="Times New Roman" w:hAnsi="Linux Biolinum G"/>
          <w:b/>
          <w:bCs/>
          <w:color w:val="000000"/>
          <w:lang w:eastAsia="de-AT"/>
        </w:rPr>
        <w:t xml:space="preserve"> o </w:t>
      </w:r>
      <w:proofErr w:type="spellStart"/>
      <w:r>
        <w:rPr>
          <w:rStyle w:val="Absatz-Standardschriftart"/>
          <w:rFonts w:ascii="Linux Biolinum G" w:eastAsia="Times New Roman" w:hAnsi="Linux Biolinum G"/>
          <w:b/>
          <w:bCs/>
          <w:color w:val="000000"/>
          <w:lang w:eastAsia="de-AT"/>
        </w:rPr>
        <w:t>demontaži</w:t>
      </w:r>
      <w:proofErr w:type="spellEnd"/>
      <w:r>
        <w:rPr>
          <w:rStyle w:val="Absatz-Standardschriftart"/>
          <w:rFonts w:ascii="Linux Biolinum G" w:eastAsia="Times New Roman" w:hAnsi="Linux Biolinum G"/>
          <w:b/>
          <w:bCs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b/>
          <w:bCs/>
          <w:color w:val="000000"/>
          <w:lang w:eastAsia="de-AT"/>
        </w:rPr>
        <w:t>zračne</w:t>
      </w:r>
      <w:proofErr w:type="spellEnd"/>
      <w:r>
        <w:rPr>
          <w:rStyle w:val="Absatz-Standardschriftart"/>
          <w:rFonts w:ascii="Linux Biolinum G" w:eastAsia="Times New Roman" w:hAnsi="Linux Biolinum G"/>
          <w:b/>
          <w:bCs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b/>
          <w:bCs/>
          <w:color w:val="000000"/>
          <w:lang w:eastAsia="de-AT"/>
        </w:rPr>
        <w:t>luke</w:t>
      </w:r>
      <w:proofErr w:type="spellEnd"/>
    </w:p>
    <w:p w14:paraId="3DCFC8D3" w14:textId="1ACD17FC" w:rsidR="00A17FE2" w:rsidRDefault="00000000">
      <w:pPr>
        <w:pStyle w:val="Standard"/>
        <w:suppressAutoHyphens w:val="0"/>
        <w:spacing w:before="240" w:line="276" w:lineRule="auto"/>
        <w:jc w:val="both"/>
        <w:rPr>
          <w:rFonts w:hint="eastAsia"/>
        </w:rPr>
      </w:pP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Pozitivno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gledate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na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osnivanje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Komisije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transformaciju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i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uredno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rastavljanje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zračne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luke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u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Landingtonu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.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Smatrate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to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prilikom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stvaranje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uzora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društveno-ekološku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transformaciju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i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strukturne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promjene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i u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drugim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sektorima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gospodarstva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.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Također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planirate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pružiti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znanstvenu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podršku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projektu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.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Skeptični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ste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prema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projektima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nadoknade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*,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koje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su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predložili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izvršni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direktori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zračne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luke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i </w:t>
      </w:r>
      <w:proofErr w:type="spellStart"/>
      <w:r w:rsidR="006F1E6B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poduzeća</w:t>
      </w:r>
      <w:proofErr w:type="spellEnd"/>
      <w:r w:rsidR="006F1E6B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r w:rsidR="00437A56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F</w:t>
      </w:r>
      <w:r w:rsidR="006F1E6B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reightplane</w:t>
      </w:r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24,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jer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vidite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svoj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cilj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duboke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tranzicije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regije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ugrožene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njome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.  </w:t>
      </w:r>
    </w:p>
    <w:p w14:paraId="3B8FE2B0" w14:textId="67153C6B" w:rsidR="00A17FE2" w:rsidRPr="006F1E6B" w:rsidRDefault="00A17FE2" w:rsidP="006F1E6B">
      <w:pPr>
        <w:pStyle w:val="Standard"/>
        <w:suppressAutoHyphens w:val="0"/>
        <w:spacing w:before="240" w:line="276" w:lineRule="auto"/>
        <w:jc w:val="both"/>
        <w:rPr>
          <w:rFonts w:hint="eastAsia"/>
        </w:rPr>
      </w:pPr>
    </w:p>
    <w:p w14:paraId="19F85F8B" w14:textId="77777777" w:rsidR="00A17FE2" w:rsidRDefault="00000000">
      <w:pPr>
        <w:pStyle w:val="Standard"/>
        <w:pageBreakBefore/>
        <w:suppressAutoHyphens w:val="0"/>
        <w:spacing w:before="240" w:after="80" w:line="276" w:lineRule="auto"/>
        <w:outlineLvl w:val="2"/>
        <w:rPr>
          <w:rFonts w:ascii="Compiler" w:hAnsi="Compiler"/>
          <w:sz w:val="20"/>
          <w:szCs w:val="20"/>
        </w:rPr>
      </w:pPr>
      <w:proofErr w:type="spellStart"/>
      <w:r>
        <w:rPr>
          <w:rStyle w:val="Absatz-Standardschriftart"/>
          <w:rFonts w:ascii="Linux Biolinum G" w:eastAsia="Times New Roman" w:hAnsi="Linux Biolinum G"/>
          <w:b/>
          <w:bCs/>
          <w:color w:val="000000"/>
          <w:sz w:val="28"/>
          <w:szCs w:val="28"/>
          <w:u w:val="single"/>
          <w:lang w:eastAsia="de-AT"/>
        </w:rPr>
        <w:lastRenderedPageBreak/>
        <w:t>Osnovne</w:t>
      </w:r>
      <w:proofErr w:type="spellEnd"/>
      <w:r>
        <w:rPr>
          <w:rStyle w:val="Absatz-Standardschriftart"/>
          <w:rFonts w:ascii="Linux Biolinum G" w:eastAsia="Times New Roman" w:hAnsi="Linux Biolinum G"/>
          <w:b/>
          <w:bCs/>
          <w:color w:val="000000"/>
          <w:sz w:val="28"/>
          <w:szCs w:val="28"/>
          <w:u w:val="single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b/>
          <w:bCs/>
          <w:color w:val="000000"/>
          <w:sz w:val="28"/>
          <w:szCs w:val="28"/>
          <w:u w:val="single"/>
          <w:lang w:eastAsia="de-AT"/>
        </w:rPr>
        <w:t>informacije</w:t>
      </w:r>
      <w:proofErr w:type="spellEnd"/>
      <w:r>
        <w:rPr>
          <w:rStyle w:val="Absatz-Standardschriftart"/>
          <w:rFonts w:ascii="Linux Biolinum G" w:eastAsia="Times New Roman" w:hAnsi="Linux Biolinum G"/>
          <w:b/>
          <w:bCs/>
          <w:color w:val="000000"/>
          <w:sz w:val="28"/>
          <w:szCs w:val="28"/>
          <w:u w:val="single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b/>
          <w:bCs/>
          <w:color w:val="000000"/>
          <w:sz w:val="28"/>
          <w:szCs w:val="28"/>
          <w:u w:val="single"/>
          <w:lang w:eastAsia="de-AT"/>
        </w:rPr>
        <w:t>za</w:t>
      </w:r>
      <w:proofErr w:type="spellEnd"/>
      <w:r>
        <w:rPr>
          <w:rStyle w:val="Absatz-Standardschriftart"/>
          <w:rFonts w:ascii="Linux Biolinum G" w:eastAsia="Times New Roman" w:hAnsi="Linux Biolinum G"/>
          <w:b/>
          <w:bCs/>
          <w:color w:val="000000"/>
          <w:sz w:val="28"/>
          <w:szCs w:val="28"/>
          <w:u w:val="single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b/>
          <w:bCs/>
          <w:color w:val="000000"/>
          <w:sz w:val="28"/>
          <w:szCs w:val="28"/>
          <w:u w:val="single"/>
          <w:lang w:eastAsia="de-AT"/>
        </w:rPr>
        <w:t>voditelja</w:t>
      </w:r>
      <w:proofErr w:type="spellEnd"/>
      <w:r>
        <w:rPr>
          <w:rStyle w:val="Absatz-Standardschriftart"/>
          <w:rFonts w:ascii="Linux Biolinum G" w:eastAsia="Times New Roman" w:hAnsi="Linux Biolinum G"/>
          <w:b/>
          <w:bCs/>
          <w:color w:val="000000"/>
          <w:sz w:val="28"/>
          <w:szCs w:val="28"/>
          <w:u w:val="single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b/>
          <w:bCs/>
          <w:color w:val="000000"/>
          <w:sz w:val="28"/>
          <w:szCs w:val="28"/>
          <w:u w:val="single"/>
          <w:lang w:eastAsia="de-AT"/>
        </w:rPr>
        <w:t>istraživačkog</w:t>
      </w:r>
      <w:proofErr w:type="spellEnd"/>
      <w:r>
        <w:rPr>
          <w:rStyle w:val="Absatz-Standardschriftart"/>
          <w:rFonts w:ascii="Linux Biolinum G" w:eastAsia="Times New Roman" w:hAnsi="Linux Biolinum G"/>
          <w:b/>
          <w:bCs/>
          <w:color w:val="000000"/>
          <w:sz w:val="28"/>
          <w:szCs w:val="28"/>
          <w:u w:val="single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b/>
          <w:bCs/>
          <w:color w:val="000000"/>
          <w:sz w:val="28"/>
          <w:szCs w:val="28"/>
          <w:u w:val="single"/>
          <w:lang w:eastAsia="de-AT"/>
        </w:rPr>
        <w:t>projekta</w:t>
      </w:r>
      <w:proofErr w:type="spellEnd"/>
      <w:r>
        <w:rPr>
          <w:rStyle w:val="Absatz-Standardschriftart"/>
          <w:rFonts w:ascii="Linux Biolinum G" w:eastAsia="Times New Roman" w:hAnsi="Linux Biolinum G"/>
          <w:b/>
          <w:bCs/>
          <w:color w:val="000000"/>
          <w:sz w:val="28"/>
          <w:szCs w:val="28"/>
          <w:u w:val="single"/>
          <w:lang w:eastAsia="de-AT"/>
        </w:rPr>
        <w:t>:</w:t>
      </w:r>
    </w:p>
    <w:p w14:paraId="687616A9" w14:textId="2E1BAB84" w:rsidR="00A17FE2" w:rsidRDefault="00000000">
      <w:pPr>
        <w:pStyle w:val="Standard"/>
        <w:suppressAutoHyphens w:val="0"/>
        <w:spacing w:before="240" w:after="80" w:line="276" w:lineRule="auto"/>
        <w:outlineLvl w:val="2"/>
        <w:rPr>
          <w:rFonts w:hint="eastAsia"/>
        </w:rPr>
      </w:pPr>
      <w:r>
        <w:rPr>
          <w:rFonts w:ascii="Linux Biolinum G" w:eastAsia="Times New Roman" w:hAnsi="Linux Biolinum G"/>
          <w:color w:val="000000"/>
          <w:lang w:eastAsia="de-AT"/>
        </w:rPr>
        <w:t xml:space="preserve">Nova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studija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britanske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nevladine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organizacije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 </w:t>
      </w:r>
      <w:r w:rsidR="006F1E6B">
        <w:rPr>
          <w:rFonts w:ascii="Linux Biolinum G" w:eastAsia="Times New Roman" w:hAnsi="Linux Biolinum G"/>
          <w:i/>
          <w:iCs/>
          <w:color w:val="000000"/>
          <w:lang w:eastAsia="de-AT"/>
        </w:rPr>
        <w:t>Possible</w:t>
      </w:r>
      <w:r>
        <w:rPr>
          <w:rFonts w:ascii="Linux Biolinum G" w:eastAsia="Times New Roman" w:hAnsi="Linux Biolinum G"/>
          <w:i/>
          <w:iCs/>
          <w:color w:val="000000"/>
          <w:lang w:eastAsia="de-AT"/>
        </w:rPr>
        <w:t>.</w:t>
      </w:r>
      <w:r>
        <w:rPr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pokazuje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 da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uz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odgovarajuća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ulaganja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 i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programe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za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željeznički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 i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lokalni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turizam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gubitak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radnih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mjesta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zbog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smanjenja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letova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može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biti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više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nego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neutraliziran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.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Čak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 bi se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mogla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otvoriti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 i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dodatna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radna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mjesta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>.</w:t>
      </w:r>
      <w:r>
        <w:rPr>
          <w:rFonts w:ascii="Linux Biolinum G" w:eastAsia="Times New Roman" w:hAnsi="Linux Biolinum G"/>
          <w:color w:val="000000"/>
          <w:lang w:eastAsia="de-AT"/>
        </w:rPr>
        <w:br/>
      </w:r>
      <w:r>
        <w:rPr>
          <w:rFonts w:ascii="Linux Biolinum G" w:eastAsia="Times New Roman" w:hAnsi="Linux Biolinum G"/>
          <w:color w:val="000000"/>
          <w:lang w:eastAsia="de-AT"/>
        </w:rPr>
        <w:br/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Izvor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: </w:t>
      </w:r>
      <w:r>
        <w:rPr>
          <w:rFonts w:ascii="Linux Biolinum G" w:hAnsi="Linux Biolinum G"/>
        </w:rPr>
        <w:t>(</w:t>
      </w:r>
      <w:hyperlink r:id="rId8" w:history="1">
        <w:r>
          <w:rPr>
            <w:rFonts w:ascii="Linux Biolinum G" w:hAnsi="Linux Biolinum G"/>
          </w:rPr>
          <w:t>https://static1.squarespace.com/static/5d30896202a18c0001b49180/t/61fab1fc6d428a739662a7c0/1643819535463/The+Right+Track+for+Green+Jobs.pdf</w:t>
        </w:r>
      </w:hyperlink>
    </w:p>
    <w:p w14:paraId="15502FF5" w14:textId="77777777" w:rsidR="00A17FE2" w:rsidRDefault="00000000">
      <w:pPr>
        <w:pStyle w:val="Standard"/>
        <w:suppressAutoHyphens w:val="0"/>
        <w:spacing w:before="240" w:after="80" w:line="276" w:lineRule="auto"/>
        <w:outlineLvl w:val="2"/>
        <w:rPr>
          <w:rFonts w:ascii="Linux Biolinum G" w:eastAsia="Times New Roman" w:hAnsi="Linux Biolinum G"/>
          <w:b/>
          <w:bCs/>
          <w:color w:val="000000"/>
          <w:lang w:eastAsia="de-AT"/>
        </w:rPr>
      </w:pPr>
      <w:proofErr w:type="spellStart"/>
      <w:r>
        <w:rPr>
          <w:rFonts w:ascii="Linux Biolinum G" w:eastAsia="Times New Roman" w:hAnsi="Linux Biolinum G"/>
          <w:b/>
          <w:bCs/>
          <w:color w:val="000000"/>
          <w:lang w:eastAsia="de-AT"/>
        </w:rPr>
        <w:t>Važne</w:t>
      </w:r>
      <w:proofErr w:type="spellEnd"/>
      <w:r>
        <w:rPr>
          <w:rFonts w:ascii="Linux Biolinum G" w:eastAsia="Times New Roman" w:hAnsi="Linux Biolinum G"/>
          <w:b/>
          <w:bCs/>
          <w:color w:val="000000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b/>
          <w:bCs/>
          <w:color w:val="000000"/>
          <w:lang w:eastAsia="de-AT"/>
        </w:rPr>
        <w:t>vještine</w:t>
      </w:r>
      <w:proofErr w:type="spellEnd"/>
      <w:r>
        <w:rPr>
          <w:rFonts w:ascii="Linux Biolinum G" w:eastAsia="Times New Roman" w:hAnsi="Linux Biolinum G"/>
          <w:b/>
          <w:bCs/>
          <w:color w:val="000000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b/>
          <w:bCs/>
          <w:color w:val="000000"/>
          <w:lang w:eastAsia="de-AT"/>
        </w:rPr>
        <w:t>zaposlenika</w:t>
      </w:r>
      <w:proofErr w:type="spellEnd"/>
      <w:r>
        <w:rPr>
          <w:rFonts w:ascii="Linux Biolinum G" w:eastAsia="Times New Roman" w:hAnsi="Linux Biolinum G"/>
          <w:b/>
          <w:bCs/>
          <w:color w:val="000000"/>
          <w:lang w:eastAsia="de-AT"/>
        </w:rPr>
        <w:t xml:space="preserve"> u </w:t>
      </w:r>
      <w:proofErr w:type="spellStart"/>
      <w:r>
        <w:rPr>
          <w:rFonts w:ascii="Linux Biolinum G" w:eastAsia="Times New Roman" w:hAnsi="Linux Biolinum G"/>
          <w:b/>
          <w:bCs/>
          <w:color w:val="000000"/>
          <w:lang w:eastAsia="de-AT"/>
        </w:rPr>
        <w:t>zračnoj</w:t>
      </w:r>
      <w:proofErr w:type="spellEnd"/>
      <w:r>
        <w:rPr>
          <w:rFonts w:ascii="Linux Biolinum G" w:eastAsia="Times New Roman" w:hAnsi="Linux Biolinum G"/>
          <w:b/>
          <w:bCs/>
          <w:color w:val="000000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b/>
          <w:bCs/>
          <w:color w:val="000000"/>
          <w:lang w:eastAsia="de-AT"/>
        </w:rPr>
        <w:t>luci</w:t>
      </w:r>
      <w:proofErr w:type="spellEnd"/>
      <w:r>
        <w:rPr>
          <w:rFonts w:ascii="Linux Biolinum G" w:eastAsia="Times New Roman" w:hAnsi="Linux Biolinum G"/>
          <w:b/>
          <w:bCs/>
          <w:color w:val="000000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b/>
          <w:bCs/>
          <w:color w:val="000000"/>
          <w:lang w:eastAsia="de-AT"/>
        </w:rPr>
        <w:t>za</w:t>
      </w:r>
      <w:proofErr w:type="spellEnd"/>
      <w:r>
        <w:rPr>
          <w:rFonts w:ascii="Linux Biolinum G" w:eastAsia="Times New Roman" w:hAnsi="Linux Biolinum G"/>
          <w:b/>
          <w:bCs/>
          <w:color w:val="000000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b/>
          <w:bCs/>
          <w:color w:val="000000"/>
          <w:lang w:eastAsia="de-AT"/>
        </w:rPr>
        <w:t>prijelaz</w:t>
      </w:r>
      <w:proofErr w:type="spellEnd"/>
      <w:r>
        <w:rPr>
          <w:rFonts w:ascii="Linux Biolinum G" w:eastAsia="Times New Roman" w:hAnsi="Linux Biolinum G"/>
          <w:b/>
          <w:bCs/>
          <w:color w:val="000000"/>
          <w:lang w:eastAsia="de-AT"/>
        </w:rPr>
        <w:t xml:space="preserve"> na </w:t>
      </w:r>
      <w:proofErr w:type="spellStart"/>
      <w:r>
        <w:rPr>
          <w:rFonts w:ascii="Linux Biolinum G" w:eastAsia="Times New Roman" w:hAnsi="Linux Biolinum G"/>
          <w:b/>
          <w:bCs/>
          <w:color w:val="000000"/>
          <w:lang w:eastAsia="de-AT"/>
        </w:rPr>
        <w:t>zelena</w:t>
      </w:r>
      <w:proofErr w:type="spellEnd"/>
      <w:r>
        <w:rPr>
          <w:rFonts w:ascii="Linux Biolinum G" w:eastAsia="Times New Roman" w:hAnsi="Linux Biolinum G"/>
          <w:b/>
          <w:bCs/>
          <w:color w:val="000000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b/>
          <w:bCs/>
          <w:color w:val="000000"/>
          <w:lang w:eastAsia="de-AT"/>
        </w:rPr>
        <w:t>radna</w:t>
      </w:r>
      <w:proofErr w:type="spellEnd"/>
      <w:r>
        <w:rPr>
          <w:rFonts w:ascii="Linux Biolinum G" w:eastAsia="Times New Roman" w:hAnsi="Linux Biolinum G"/>
          <w:b/>
          <w:bCs/>
          <w:color w:val="000000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b/>
          <w:bCs/>
          <w:color w:val="000000"/>
          <w:lang w:eastAsia="de-AT"/>
        </w:rPr>
        <w:t>mjesta</w:t>
      </w:r>
      <w:proofErr w:type="spellEnd"/>
    </w:p>
    <w:p w14:paraId="404C8652" w14:textId="4D86D93A" w:rsidR="00A17FE2" w:rsidRDefault="00000000">
      <w:pPr>
        <w:pStyle w:val="Standard"/>
        <w:suppressAutoHyphens w:val="0"/>
        <w:spacing w:line="276" w:lineRule="auto"/>
        <w:jc w:val="both"/>
        <w:rPr>
          <w:rFonts w:ascii="Compiler" w:eastAsia="Times New Roman" w:hAnsi="Compiler"/>
          <w:color w:val="000000"/>
          <w:sz w:val="20"/>
          <w:szCs w:val="20"/>
          <w:lang w:eastAsia="de-AT"/>
        </w:rPr>
      </w:pP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Poslovi</w:t>
      </w:r>
      <w:proofErr w:type="spellEnd"/>
      <w:r w:rsidR="006F1E6B"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 w:rsidR="006F1E6B">
        <w:rPr>
          <w:rStyle w:val="Absatz-Standardschriftart"/>
          <w:rFonts w:ascii="Linux Biolinum G" w:hAnsi="Linux Biolinum G" w:cs="Tahoma"/>
          <w:lang w:eastAsia="de-AT"/>
        </w:rPr>
        <w:t>vezani</w:t>
      </w:r>
      <w:proofErr w:type="spellEnd"/>
      <w:r w:rsidR="006F1E6B"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 w:rsidR="006F1E6B">
        <w:rPr>
          <w:rStyle w:val="Absatz-Standardschriftart"/>
          <w:rFonts w:ascii="Linux Biolinum G" w:hAnsi="Linux Biolinum G" w:cs="Tahoma"/>
          <w:lang w:eastAsia="de-AT"/>
        </w:rPr>
        <w:t>za</w:t>
      </w:r>
      <w:proofErr w:type="spellEnd"/>
      <w:r w:rsidR="006F1E6B"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skrb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,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zdravstv</w:t>
      </w:r>
      <w:r w:rsidR="006F1E6B">
        <w:rPr>
          <w:rStyle w:val="Absatz-Standardschriftart"/>
          <w:rFonts w:ascii="Linux Biolinum G" w:hAnsi="Linux Biolinum G" w:cs="Tahoma"/>
          <w:lang w:eastAsia="de-AT"/>
        </w:rPr>
        <w:t>o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i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obrazovanj</w:t>
      </w:r>
      <w:r w:rsidR="006F1E6B">
        <w:rPr>
          <w:rStyle w:val="Absatz-Standardschriftart"/>
          <w:rFonts w:ascii="Linux Biolinum G" w:hAnsi="Linux Biolinum G" w:cs="Tahoma"/>
          <w:lang w:eastAsia="de-AT"/>
        </w:rPr>
        <w:t>e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zahtijevaju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dobre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međuljudske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i </w:t>
      </w:r>
      <w:proofErr w:type="spellStart"/>
      <w:r w:rsidR="00510F1C">
        <w:rPr>
          <w:rStyle w:val="Absatz-Standardschriftart"/>
          <w:rFonts w:ascii="Linux Biolinum G" w:hAnsi="Linux Biolinum G" w:cs="Tahoma"/>
          <w:lang w:eastAsia="de-AT"/>
        </w:rPr>
        <w:t>vještine</w:t>
      </w:r>
      <w:proofErr w:type="spellEnd"/>
      <w:r w:rsidR="00510F1C"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 w:rsidR="00510F1C">
        <w:rPr>
          <w:rStyle w:val="Absatz-Standardschriftart"/>
          <w:rFonts w:ascii="Linux Biolinum G" w:hAnsi="Linux Biolinum G" w:cs="Tahoma"/>
          <w:lang w:eastAsia="de-AT"/>
        </w:rPr>
        <w:t>slušanja</w:t>
      </w:r>
      <w:proofErr w:type="spellEnd"/>
      <w:r w:rsidR="00510F1C"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r>
        <w:rPr>
          <w:rStyle w:val="Absatz-Standardschriftart"/>
          <w:rFonts w:ascii="Linux Biolinum G" w:hAnsi="Linux Biolinum G" w:cs="Tahoma"/>
          <w:lang w:eastAsia="de-AT"/>
        </w:rPr>
        <w:t xml:space="preserve">i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strpljenje</w:t>
      </w:r>
      <w:proofErr w:type="spellEnd"/>
      <w:r w:rsidR="00510F1C"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uz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formalne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kvalifikacije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.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Javne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uloge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ili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uloge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usmjerene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na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klijenta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ključne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su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za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 w:rsidR="00804433">
        <w:rPr>
          <w:rStyle w:val="Absatz-Standardschriftart"/>
          <w:rFonts w:ascii="Linux Biolinum G" w:hAnsi="Linux Biolinum G" w:cs="Tahoma"/>
          <w:lang w:eastAsia="de-AT"/>
        </w:rPr>
        <w:t>izradu</w:t>
      </w:r>
      <w:proofErr w:type="spellEnd"/>
      <w:r w:rsidR="00804433"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program</w:t>
      </w:r>
      <w:r w:rsidR="00510F1C">
        <w:rPr>
          <w:rStyle w:val="Absatz-Standardschriftart"/>
          <w:rFonts w:ascii="Linux Biolinum G" w:hAnsi="Linux Biolinum G" w:cs="Tahoma"/>
          <w:lang w:eastAsia="de-AT"/>
        </w:rPr>
        <w:t>a</w:t>
      </w:r>
      <w:proofErr w:type="spellEnd"/>
      <w:r w:rsidR="00510F1C"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 w:rsidR="00510F1C">
        <w:rPr>
          <w:rStyle w:val="Absatz-Standardschriftart"/>
          <w:rFonts w:ascii="Linux Biolinum G" w:hAnsi="Linux Biolinum G" w:cs="Tahoma"/>
          <w:lang w:eastAsia="de-AT"/>
        </w:rPr>
        <w:t>nadoknade</w:t>
      </w:r>
      <w:proofErr w:type="spellEnd"/>
      <w:r w:rsidR="00510F1C"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stambenog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prostora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koji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zahtijevaju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koordinaciju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na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visokoj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razini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i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korisničku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uslugu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br/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uz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više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tehničkih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uloga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koje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mogu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zahtijevati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strukovno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i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obrazovanje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za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izgradnju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obrta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br/>
      </w:r>
      <w:proofErr w:type="spellStart"/>
      <w:r w:rsidR="00DA56AC">
        <w:rPr>
          <w:rStyle w:val="Absatz-Standardschriftart"/>
          <w:rFonts w:ascii="Linux Biolinum G" w:hAnsi="Linux Biolinum G" w:cs="Tahoma"/>
          <w:lang w:eastAsia="de-AT"/>
        </w:rPr>
        <w:t>ili</w:t>
      </w:r>
      <w:proofErr w:type="spellEnd"/>
      <w:r w:rsidR="00DA56AC"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 w:rsidR="00DA56AC">
        <w:rPr>
          <w:rStyle w:val="Absatz-Standardschriftart"/>
          <w:rFonts w:ascii="Linux Biolinum G" w:hAnsi="Linux Biolinum G" w:cs="Tahoma"/>
          <w:lang w:eastAsia="de-AT"/>
        </w:rPr>
        <w:t>dobivanje</w:t>
      </w:r>
      <w:proofErr w:type="spellEnd"/>
      <w:r w:rsidR="00DA56AC"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kvalifikacije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.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Vještine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radnika</w:t>
      </w:r>
      <w:proofErr w:type="spellEnd"/>
      <w:r w:rsidR="00510F1C"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 w:rsidR="00510F1C">
        <w:rPr>
          <w:rStyle w:val="Absatz-Standardschriftart"/>
          <w:rFonts w:ascii="Linux Biolinum G" w:hAnsi="Linux Biolinum G" w:cs="Tahoma"/>
          <w:lang w:eastAsia="de-AT"/>
        </w:rPr>
        <w:t>za</w:t>
      </w:r>
      <w:proofErr w:type="spellEnd"/>
      <w:r w:rsidR="00510F1C"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 w:rsidR="00510F1C">
        <w:rPr>
          <w:rStyle w:val="Absatz-Standardschriftart"/>
          <w:rFonts w:ascii="Linux Biolinum G" w:hAnsi="Linux Biolinum G" w:cs="Tahoma"/>
          <w:lang w:eastAsia="de-AT"/>
        </w:rPr>
        <w:t>rad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u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energet</w:t>
      </w:r>
      <w:r w:rsidR="00510F1C">
        <w:rPr>
          <w:rStyle w:val="Absatz-Standardschriftart"/>
          <w:rFonts w:ascii="Linux Biolinum G" w:hAnsi="Linux Biolinum G" w:cs="Tahoma"/>
          <w:lang w:eastAsia="de-AT"/>
        </w:rPr>
        <w:t>skom</w:t>
      </w:r>
      <w:proofErr w:type="spellEnd"/>
      <w:r w:rsidR="00510F1C"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 w:rsidR="00510F1C">
        <w:rPr>
          <w:rStyle w:val="Absatz-Standardschriftart"/>
          <w:rFonts w:ascii="Linux Biolinum G" w:hAnsi="Linux Biolinum G" w:cs="Tahoma"/>
          <w:lang w:eastAsia="de-AT"/>
        </w:rPr>
        <w:t>sektoru</w:t>
      </w:r>
      <w:proofErr w:type="spellEnd"/>
      <w:r w:rsidR="00510F1C"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 w:rsidR="00510F1C">
        <w:rPr>
          <w:rStyle w:val="Absatz-Standardschriftart"/>
          <w:rFonts w:ascii="Linux Biolinum G" w:hAnsi="Linux Biolinum G" w:cs="Tahoma"/>
          <w:lang w:eastAsia="de-AT"/>
        </w:rPr>
        <w:t>ili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građevinarstvu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mogu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biti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br/>
      </w:r>
      <w:proofErr w:type="spellStart"/>
      <w:r w:rsidR="00510F1C">
        <w:rPr>
          <w:rStyle w:val="Absatz-Standardschriftart"/>
          <w:rFonts w:ascii="Linux Biolinum G" w:hAnsi="Linux Biolinum G" w:cs="Tahoma"/>
          <w:lang w:eastAsia="de-AT"/>
        </w:rPr>
        <w:t>unaprijeđene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kako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bi </w:t>
      </w:r>
      <w:proofErr w:type="spellStart"/>
      <w:r w:rsidR="00DA56AC">
        <w:rPr>
          <w:rStyle w:val="Absatz-Standardschriftart"/>
          <w:rFonts w:ascii="Linux Biolinum G" w:hAnsi="Linux Biolinum G" w:cs="Tahoma"/>
          <w:lang w:eastAsia="de-AT"/>
        </w:rPr>
        <w:t>npr</w:t>
      </w:r>
      <w:proofErr w:type="spellEnd"/>
      <w:r w:rsidR="00DA56AC">
        <w:rPr>
          <w:rStyle w:val="Absatz-Standardschriftart"/>
          <w:rFonts w:ascii="Linux Biolinum G" w:hAnsi="Linux Biolinum G" w:cs="Tahoma"/>
          <w:lang w:eastAsia="de-AT"/>
        </w:rPr>
        <w:t xml:space="preserve">.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postali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 w:rsidR="00510F1C">
        <w:rPr>
          <w:rStyle w:val="Absatz-Standardschriftart"/>
          <w:rFonts w:ascii="Linux Biolinum G" w:hAnsi="Linux Biolinum G" w:cs="Tahoma"/>
          <w:lang w:eastAsia="de-AT"/>
        </w:rPr>
        <w:t>radnici</w:t>
      </w:r>
      <w:proofErr w:type="spellEnd"/>
      <w:r w:rsidR="00510F1C">
        <w:rPr>
          <w:rStyle w:val="Absatz-Standardschriftart"/>
          <w:rFonts w:ascii="Linux Biolinum G" w:hAnsi="Linux Biolinum G" w:cs="Tahoma"/>
          <w:lang w:eastAsia="de-AT"/>
        </w:rPr>
        <w:t xml:space="preserve"> s </w:t>
      </w:r>
      <w:proofErr w:type="spellStart"/>
      <w:r w:rsidR="00DA56AC">
        <w:rPr>
          <w:rStyle w:val="Absatz-Standardschriftart"/>
          <w:rFonts w:ascii="Linux Biolinum G" w:hAnsi="Linux Biolinum G" w:cs="Tahoma"/>
          <w:lang w:eastAsia="de-AT"/>
        </w:rPr>
        <w:t>određenim</w:t>
      </w:r>
      <w:proofErr w:type="spellEnd"/>
      <w:r w:rsidR="00DA56AC"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 w:rsidR="00DA56AC">
        <w:rPr>
          <w:rStyle w:val="Absatz-Standardschriftart"/>
          <w:rFonts w:ascii="Linux Biolinum G" w:hAnsi="Linux Biolinum G" w:cs="Tahoma"/>
          <w:lang w:eastAsia="de-AT"/>
        </w:rPr>
        <w:t>vještinama</w:t>
      </w:r>
      <w:proofErr w:type="spellEnd"/>
      <w:r w:rsidR="00DA56AC"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 w:rsidR="00DA56AC">
        <w:rPr>
          <w:rStyle w:val="Absatz-Standardschriftart"/>
          <w:rFonts w:ascii="Linux Biolinum G" w:hAnsi="Linux Biolinum G" w:cs="Tahoma"/>
          <w:lang w:eastAsia="de-AT"/>
        </w:rPr>
        <w:t>poput</w:t>
      </w:r>
      <w:proofErr w:type="spellEnd"/>
      <w:r w:rsidR="00DA56AC"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 w:rsidR="00DA56AC">
        <w:rPr>
          <w:rStyle w:val="Absatz-Standardschriftart"/>
          <w:rFonts w:ascii="Linux Biolinum G" w:hAnsi="Linux Biolinum G" w:cs="Tahoma"/>
          <w:lang w:eastAsia="de-AT"/>
        </w:rPr>
        <w:t>one</w:t>
      </w:r>
      <w:proofErr w:type="spellEnd"/>
      <w:r w:rsidR="00DA56AC"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 w:rsidR="00510F1C">
        <w:rPr>
          <w:rStyle w:val="Absatz-Standardschriftart"/>
          <w:rFonts w:ascii="Linux Biolinum G" w:hAnsi="Linux Biolinum G" w:cs="Tahoma"/>
          <w:lang w:eastAsia="de-AT"/>
        </w:rPr>
        <w:t>za</w:t>
      </w:r>
      <w:proofErr w:type="spellEnd"/>
      <w:r w:rsidR="00510F1C"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ugradnj</w:t>
      </w:r>
      <w:r w:rsidR="00510F1C">
        <w:rPr>
          <w:rStyle w:val="Absatz-Standardschriftart"/>
          <w:rFonts w:ascii="Linux Biolinum G" w:hAnsi="Linux Biolinum G" w:cs="Tahoma"/>
          <w:lang w:eastAsia="de-AT"/>
        </w:rPr>
        <w:t>u</w:t>
      </w:r>
      <w:proofErr w:type="spellEnd"/>
      <w:r w:rsidR="00510F1C"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dizalice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topline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ili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solarn</w:t>
      </w:r>
      <w:r w:rsidR="00510F1C">
        <w:rPr>
          <w:rStyle w:val="Absatz-Standardschriftart"/>
          <w:rFonts w:ascii="Linux Biolinum G" w:hAnsi="Linux Biolinum G" w:cs="Tahoma"/>
          <w:lang w:eastAsia="de-AT"/>
        </w:rPr>
        <w:t>ih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 w:rsidR="00510F1C">
        <w:rPr>
          <w:rStyle w:val="Absatz-Standardschriftart"/>
          <w:rFonts w:ascii="Linux Biolinum G" w:hAnsi="Linux Biolinum G" w:cs="Tahoma"/>
          <w:lang w:eastAsia="de-AT"/>
        </w:rPr>
        <w:t>panela</w:t>
      </w:r>
      <w:proofErr w:type="spellEnd"/>
      <w:r w:rsidR="00510F1C">
        <w:rPr>
          <w:rStyle w:val="Absatz-Standardschriftart"/>
          <w:rFonts w:ascii="Linux Biolinum G" w:hAnsi="Linux Biolinum G" w:cs="Tahoma"/>
          <w:lang w:eastAsia="de-AT"/>
        </w:rPr>
        <w:t>.</w:t>
      </w:r>
    </w:p>
    <w:p w14:paraId="52C9DA18" w14:textId="77777777" w:rsidR="00A17FE2" w:rsidRDefault="00A17FE2">
      <w:pPr>
        <w:pStyle w:val="Standard"/>
        <w:suppressAutoHyphens w:val="0"/>
        <w:spacing w:line="276" w:lineRule="auto"/>
        <w:jc w:val="both"/>
        <w:rPr>
          <w:rFonts w:ascii="Compiler" w:eastAsia="Times New Roman" w:hAnsi="Compiler"/>
          <w:color w:val="000000"/>
          <w:sz w:val="20"/>
          <w:szCs w:val="20"/>
          <w:lang w:eastAsia="de-AT"/>
        </w:rPr>
      </w:pPr>
    </w:p>
    <w:p w14:paraId="24C0B08C" w14:textId="77777777" w:rsidR="00A17FE2" w:rsidRDefault="00000000">
      <w:pPr>
        <w:pStyle w:val="Standard"/>
        <w:suppressAutoHyphens w:val="0"/>
        <w:spacing w:before="240" w:after="80" w:line="276" w:lineRule="auto"/>
        <w:outlineLvl w:val="2"/>
        <w:rPr>
          <w:rFonts w:ascii="Linux Biolinum G" w:eastAsia="Times New Roman" w:hAnsi="Linux Biolinum G"/>
          <w:color w:val="000000"/>
          <w:u w:val="single"/>
          <w:lang w:eastAsia="de-AT"/>
        </w:rPr>
      </w:pPr>
      <w:proofErr w:type="spellStart"/>
      <w:r>
        <w:rPr>
          <w:rFonts w:ascii="Linux Biolinum G" w:eastAsia="Times New Roman" w:hAnsi="Linux Biolinum G"/>
          <w:color w:val="000000"/>
          <w:u w:val="single"/>
          <w:lang w:eastAsia="de-AT"/>
        </w:rPr>
        <w:t>Gospodarski</w:t>
      </w:r>
      <w:proofErr w:type="spellEnd"/>
      <w:r>
        <w:rPr>
          <w:rFonts w:ascii="Linux Biolinum G" w:eastAsia="Times New Roman" w:hAnsi="Linux Biolinum G"/>
          <w:color w:val="000000"/>
          <w:u w:val="single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color w:val="000000"/>
          <w:u w:val="single"/>
          <w:lang w:eastAsia="de-AT"/>
        </w:rPr>
        <w:t>sektori</w:t>
      </w:r>
      <w:proofErr w:type="spellEnd"/>
      <w:r>
        <w:rPr>
          <w:rFonts w:ascii="Linux Biolinum G" w:eastAsia="Times New Roman" w:hAnsi="Linux Biolinum G"/>
          <w:color w:val="000000"/>
          <w:u w:val="single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color w:val="000000"/>
          <w:u w:val="single"/>
          <w:lang w:eastAsia="de-AT"/>
        </w:rPr>
        <w:t>za</w:t>
      </w:r>
      <w:proofErr w:type="spellEnd"/>
      <w:r>
        <w:rPr>
          <w:rFonts w:ascii="Linux Biolinum G" w:eastAsia="Times New Roman" w:hAnsi="Linux Biolinum G"/>
          <w:color w:val="000000"/>
          <w:u w:val="single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color w:val="000000"/>
          <w:u w:val="single"/>
          <w:lang w:eastAsia="de-AT"/>
        </w:rPr>
        <w:t>održiva</w:t>
      </w:r>
      <w:proofErr w:type="spellEnd"/>
      <w:r>
        <w:rPr>
          <w:rFonts w:ascii="Linux Biolinum G" w:eastAsia="Times New Roman" w:hAnsi="Linux Biolinum G"/>
          <w:color w:val="000000"/>
          <w:u w:val="single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color w:val="000000"/>
          <w:u w:val="single"/>
          <w:lang w:eastAsia="de-AT"/>
        </w:rPr>
        <w:t>radna</w:t>
      </w:r>
      <w:proofErr w:type="spellEnd"/>
      <w:r>
        <w:rPr>
          <w:rFonts w:ascii="Linux Biolinum G" w:eastAsia="Times New Roman" w:hAnsi="Linux Biolinum G"/>
          <w:color w:val="000000"/>
          <w:u w:val="single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color w:val="000000"/>
          <w:u w:val="single"/>
          <w:lang w:eastAsia="de-AT"/>
        </w:rPr>
        <w:t>mjesta</w:t>
      </w:r>
      <w:proofErr w:type="spellEnd"/>
      <w:r>
        <w:rPr>
          <w:rFonts w:ascii="Linux Biolinum G" w:eastAsia="Times New Roman" w:hAnsi="Linux Biolinum G"/>
          <w:color w:val="000000"/>
          <w:u w:val="single"/>
          <w:lang w:eastAsia="de-AT"/>
        </w:rPr>
        <w:t>:</w:t>
      </w:r>
    </w:p>
    <w:p w14:paraId="0F41BEEF" w14:textId="77777777" w:rsidR="00A17FE2" w:rsidRDefault="00000000">
      <w:pPr>
        <w:pStyle w:val="Standard"/>
        <w:numPr>
          <w:ilvl w:val="0"/>
          <w:numId w:val="6"/>
        </w:numPr>
        <w:suppressAutoHyphens w:val="0"/>
        <w:spacing w:before="240" w:line="276" w:lineRule="auto"/>
        <w:rPr>
          <w:rFonts w:ascii="Linux Biolinum G" w:eastAsia="Times New Roman" w:hAnsi="Linux Biolinum G"/>
          <w:color w:val="000000"/>
          <w:lang w:eastAsia="de-AT"/>
        </w:rPr>
      </w:pP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cijelo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područje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obnovljivih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izvora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energije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 i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širenja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,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proizvodnje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grijanja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 i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hlađenja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mrežne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infrastrukture</w:t>
      </w:r>
      <w:proofErr w:type="spellEnd"/>
    </w:p>
    <w:p w14:paraId="684682A8" w14:textId="77777777" w:rsidR="00A17FE2" w:rsidRDefault="00000000">
      <w:pPr>
        <w:pStyle w:val="Standard"/>
        <w:numPr>
          <w:ilvl w:val="0"/>
          <w:numId w:val="6"/>
        </w:numPr>
        <w:suppressAutoHyphens w:val="0"/>
        <w:spacing w:line="276" w:lineRule="auto"/>
        <w:rPr>
          <w:rFonts w:ascii="Linux Biolinum G" w:hAnsi="Linux Biolinum G" w:hint="eastAsia"/>
        </w:rPr>
      </w:pP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toplinska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obnova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zgrada</w:t>
      </w:r>
      <w:proofErr w:type="spellEnd"/>
    </w:p>
    <w:p w14:paraId="740F4AD5" w14:textId="77777777" w:rsidR="00A17FE2" w:rsidRDefault="00000000">
      <w:pPr>
        <w:pStyle w:val="Standard"/>
        <w:numPr>
          <w:ilvl w:val="0"/>
          <w:numId w:val="6"/>
        </w:numPr>
        <w:suppressAutoHyphens w:val="0"/>
        <w:spacing w:line="276" w:lineRule="auto"/>
        <w:rPr>
          <w:rFonts w:ascii="Linux Biolinum G" w:eastAsia="Times New Roman" w:hAnsi="Linux Biolinum G"/>
          <w:color w:val="000000"/>
          <w:lang w:eastAsia="de-AT"/>
        </w:rPr>
      </w:pP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energetska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dostatnost</w:t>
      </w:r>
      <w:proofErr w:type="spellEnd"/>
    </w:p>
    <w:p w14:paraId="09B6CB7D" w14:textId="77777777" w:rsidR="00A17FE2" w:rsidRDefault="00000000">
      <w:pPr>
        <w:pStyle w:val="Standard"/>
        <w:numPr>
          <w:ilvl w:val="0"/>
          <w:numId w:val="6"/>
        </w:numPr>
        <w:suppressAutoHyphens w:val="0"/>
        <w:spacing w:line="276" w:lineRule="auto"/>
        <w:rPr>
          <w:rFonts w:ascii="Linux Biolinum G" w:eastAsia="Times New Roman" w:hAnsi="Linux Biolinum G"/>
          <w:color w:val="000000"/>
          <w:lang w:eastAsia="de-AT"/>
        </w:rPr>
      </w:pP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kružno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gospodarstvo</w:t>
      </w:r>
      <w:proofErr w:type="spellEnd"/>
    </w:p>
    <w:p w14:paraId="44A9227F" w14:textId="77777777" w:rsidR="00A17FE2" w:rsidRDefault="00000000">
      <w:pPr>
        <w:pStyle w:val="Standard"/>
        <w:numPr>
          <w:ilvl w:val="0"/>
          <w:numId w:val="6"/>
        </w:numPr>
        <w:suppressAutoHyphens w:val="0"/>
        <w:spacing w:line="276" w:lineRule="auto"/>
        <w:rPr>
          <w:rFonts w:ascii="Linux Biolinum G" w:eastAsia="Times New Roman" w:hAnsi="Linux Biolinum G"/>
          <w:color w:val="000000"/>
          <w:lang w:eastAsia="de-AT"/>
        </w:rPr>
      </w:pP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proširenje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javnog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prijevoza</w:t>
      </w:r>
      <w:proofErr w:type="spellEnd"/>
    </w:p>
    <w:p w14:paraId="279D42CC" w14:textId="77777777" w:rsidR="00A17FE2" w:rsidRDefault="00000000">
      <w:pPr>
        <w:pStyle w:val="Standard"/>
        <w:numPr>
          <w:ilvl w:val="0"/>
          <w:numId w:val="6"/>
        </w:numPr>
        <w:suppressAutoHyphens w:val="0"/>
        <w:spacing w:line="276" w:lineRule="auto"/>
        <w:jc w:val="both"/>
        <w:rPr>
          <w:rFonts w:ascii="Linux Biolinum G" w:eastAsia="Times New Roman" w:hAnsi="Linux Biolinum G"/>
          <w:color w:val="000000"/>
          <w:lang w:eastAsia="de-AT"/>
        </w:rPr>
      </w:pP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sektor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skrbi</w:t>
      </w:r>
      <w:proofErr w:type="spellEnd"/>
    </w:p>
    <w:p w14:paraId="57184BB9" w14:textId="62B24928" w:rsidR="00A17FE2" w:rsidRDefault="00000000">
      <w:pPr>
        <w:pStyle w:val="Standard"/>
        <w:suppressAutoHyphens w:val="0"/>
        <w:spacing w:before="240" w:line="276" w:lineRule="auto"/>
        <w:jc w:val="both"/>
        <w:outlineLvl w:val="2"/>
        <w:rPr>
          <w:rFonts w:ascii="Compiler" w:eastAsia="Times New Roman" w:hAnsi="Compiler"/>
          <w:color w:val="000000"/>
          <w:sz w:val="20"/>
          <w:szCs w:val="20"/>
          <w:lang w:eastAsia="de-AT"/>
        </w:rPr>
        <w:sectPr w:rsidR="00A17FE2">
          <w:footerReference w:type="default" r:id="rId9"/>
          <w:pgSz w:w="12240" w:h="15840"/>
          <w:pgMar w:top="708" w:right="1417" w:bottom="1134" w:left="1417" w:header="720" w:footer="708" w:gutter="0"/>
          <w:cols w:space="0"/>
        </w:sectPr>
      </w:pPr>
      <w:r>
        <w:rPr>
          <w:rStyle w:val="Absatz-Standardschriftart"/>
          <w:rFonts w:ascii="Linux Biolinum G" w:eastAsia="Calibri" w:hAnsi="Linux Biolinum G" w:cs="Tahoma"/>
          <w:b/>
          <w:bCs/>
          <w:lang w:eastAsia="de-AT"/>
        </w:rPr>
        <w:t>[*"</w:t>
      </w:r>
      <w:proofErr w:type="spellStart"/>
      <w:r w:rsidR="00CB792A">
        <w:rPr>
          <w:rStyle w:val="Absatz-Standardschriftart"/>
          <w:rFonts w:ascii="Linux Biolinum G" w:eastAsia="Calibri" w:hAnsi="Linux Biolinum G" w:cs="Tahoma"/>
          <w:b/>
          <w:bCs/>
          <w:lang w:eastAsia="de-AT"/>
        </w:rPr>
        <w:t>naknade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plaćanja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": S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nadoknadom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ugljika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,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tvrtka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,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vlada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ili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pojedinac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mogu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platiti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nekome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drugome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da </w:t>
      </w:r>
      <w:proofErr w:type="spellStart"/>
      <w:r w:rsidR="00322EE6">
        <w:rPr>
          <w:rStyle w:val="Absatz-Standardschriftart"/>
          <w:rFonts w:ascii="Linux Biolinum G" w:hAnsi="Linux Biolinum G" w:cs="Tahoma"/>
          <w:lang w:eastAsia="de-AT"/>
        </w:rPr>
        <w:t>smanji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ili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ukloni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određenu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količinu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stakleničkih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plinova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iz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atmosfere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.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To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može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biti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u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obliku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kupnje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čišće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gorućih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kuhinjskih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ploča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u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zemljama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globalnog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juga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ili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može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doći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kao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zasluga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za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obnovu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dijela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tropske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šume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koji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uzima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ugljik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iz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atmosfere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. </w:t>
      </w:r>
      <w:proofErr w:type="spellStart"/>
      <w:r>
        <w:rPr>
          <w:rStyle w:val="Absatz-Standardschriftart"/>
          <w:rFonts w:ascii="Linux Biolinum G" w:hAnsi="Linux Biolinum G" w:cs="Tahoma"/>
          <w:i/>
          <w:iCs/>
          <w:lang w:eastAsia="de-AT"/>
        </w:rPr>
        <w:t>Izvor</w:t>
      </w:r>
      <w:proofErr w:type="spellEnd"/>
      <w:r>
        <w:rPr>
          <w:rStyle w:val="Absatz-Standardschriftart"/>
          <w:rFonts w:ascii="Linux Biolinum G" w:hAnsi="Linux Biolinum G" w:cs="Tahoma"/>
          <w:i/>
          <w:iCs/>
          <w:lang w:eastAsia="de-AT"/>
        </w:rPr>
        <w:t xml:space="preserve">: </w:t>
      </w:r>
      <w:proofErr w:type="spellStart"/>
      <w:r>
        <w:rPr>
          <w:rStyle w:val="Absatz-Standardschriftart"/>
          <w:rFonts w:ascii="Linux Biolinum G" w:hAnsi="Linux Biolinum G" w:cs="Tahoma"/>
          <w:i/>
          <w:iCs/>
          <w:lang w:eastAsia="de-AT"/>
        </w:rPr>
        <w:t>Umair</w:t>
      </w:r>
      <w:proofErr w:type="spellEnd"/>
      <w:r>
        <w:rPr>
          <w:rStyle w:val="Absatz-Standardschriftart"/>
          <w:rFonts w:ascii="Linux Biolinum G" w:hAnsi="Linux Biolinum G" w:cs="Tahoma"/>
          <w:i/>
          <w:iCs/>
          <w:lang w:eastAsia="de-AT"/>
        </w:rPr>
        <w:t xml:space="preserve"> Irfan, 2020., </w:t>
      </w:r>
      <w:proofErr w:type="spellStart"/>
      <w:r>
        <w:rPr>
          <w:rStyle w:val="Absatz-Standardschriftart"/>
          <w:rFonts w:ascii="Linux Biolinum G" w:hAnsi="Linux Biolinum G" w:cs="Tahoma"/>
          <w:i/>
          <w:iCs/>
          <w:lang w:eastAsia="de-AT"/>
        </w:rPr>
        <w:t>vox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>]</w:t>
      </w:r>
    </w:p>
    <w:p w14:paraId="5A1DDA36" w14:textId="77777777" w:rsidR="00A17FE2" w:rsidRDefault="00000000">
      <w:pPr>
        <w:pStyle w:val="Standard"/>
        <w:spacing w:line="276" w:lineRule="auto"/>
        <w:jc w:val="both"/>
        <w:rPr>
          <w:rFonts w:hint="eastAsia"/>
        </w:rPr>
      </w:pPr>
      <w:proofErr w:type="spellStart"/>
      <w:r>
        <w:rPr>
          <w:rStyle w:val="Absatz-Standardschriftart"/>
          <w:rFonts w:ascii="Linux Biolinum G" w:hAnsi="Linux Biolinum G"/>
          <w:b/>
          <w:bCs/>
          <w:color w:val="000000"/>
          <w:sz w:val="32"/>
          <w:szCs w:val="32"/>
        </w:rPr>
        <w:lastRenderedPageBreak/>
        <w:t>Gradonačelnik</w:t>
      </w:r>
      <w:proofErr w:type="spellEnd"/>
      <w:r>
        <w:rPr>
          <w:rStyle w:val="Absatz-Standardschriftart"/>
          <w:rFonts w:ascii="Linux Biolinum G" w:hAnsi="Linux Biolinum G"/>
          <w:b/>
          <w:bCs/>
          <w:color w:val="000000"/>
          <w:sz w:val="32"/>
          <w:szCs w:val="32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b/>
          <w:bCs/>
          <w:color w:val="000000"/>
          <w:sz w:val="32"/>
          <w:szCs w:val="32"/>
        </w:rPr>
        <w:t>Landingtona</w:t>
      </w:r>
      <w:proofErr w:type="spellEnd"/>
    </w:p>
    <w:p w14:paraId="464939EF" w14:textId="549D511E" w:rsidR="00A17FE2" w:rsidRDefault="00000000">
      <w:pPr>
        <w:pStyle w:val="StandardWeb1"/>
        <w:spacing w:before="240" w:after="0" w:line="276" w:lineRule="auto"/>
        <w:jc w:val="both"/>
      </w:pPr>
      <w:r>
        <w:rPr>
          <w:rStyle w:val="Absatz-Standardschriftart"/>
          <w:rFonts w:ascii="Linux Biolinum G" w:hAnsi="Linux Biolinum G"/>
          <w:color w:val="000000"/>
        </w:rPr>
        <w:t xml:space="preserve">Kao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gradonačelnik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Landingtona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, na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dužnosti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ste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devet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godina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i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imate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dobru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reputaciju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među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lokalnim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stanovništvom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.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Vaša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socijaldemokratska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stranka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osvojila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je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oko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40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posto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glasova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na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posljednjim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izborima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, a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podloga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za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razgovore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s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oporbom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također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je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dobra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.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Landington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je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dom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za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20.000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ljudi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i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smatra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se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produžetkom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obližnje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metropole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. Grad je u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dobrom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ekonomskom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stanju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- ne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samo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zahvaljujući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poreznim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prihodima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koje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ostvaruju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tvrtke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sa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sjedištem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u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zračnoj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luci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r w:rsidR="002B47F0"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 w:rsidR="002B47F0">
        <w:rPr>
          <w:rStyle w:val="Absatz-Standardschriftart"/>
          <w:rFonts w:ascii="Linux Biolinum G" w:hAnsi="Linux Biolinum G"/>
          <w:color w:val="000000"/>
        </w:rPr>
        <w:t>već</w:t>
      </w:r>
      <w:proofErr w:type="spellEnd"/>
      <w:r w:rsidR="002B47F0">
        <w:rPr>
          <w:rStyle w:val="Absatz-Standardschriftart"/>
          <w:rFonts w:ascii="Linux Biolinum G" w:hAnsi="Linux Biolinum G"/>
          <w:color w:val="000000"/>
        </w:rPr>
        <w:t xml:space="preserve"> </w:t>
      </w:r>
      <w:r>
        <w:rPr>
          <w:rStyle w:val="Absatz-Standardschriftart"/>
          <w:rFonts w:ascii="Linux Biolinum G" w:hAnsi="Linux Biolinum G"/>
          <w:color w:val="000000"/>
        </w:rPr>
        <w:t xml:space="preserve">i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isplatama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naknada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koje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općina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prima </w:t>
      </w:r>
      <w:proofErr w:type="spellStart"/>
      <w:r w:rsidR="00A70C10">
        <w:rPr>
          <w:rStyle w:val="Absatz-Standardschriftart"/>
          <w:rFonts w:ascii="Linux Biolinum G" w:hAnsi="Linux Biolinum G"/>
          <w:color w:val="000000"/>
        </w:rPr>
        <w:t>od</w:t>
      </w:r>
      <w:proofErr w:type="spellEnd"/>
      <w:r w:rsidR="00A70C10"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zračne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luke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za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utjecaj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na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okoliš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.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Međutim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,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kao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alternativu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tim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prihodima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imali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biste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priliku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dobiti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i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nacionalna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sredstva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ako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provodite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mjere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zaštite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klime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>.</w:t>
      </w:r>
    </w:p>
    <w:p w14:paraId="02406A62" w14:textId="77777777" w:rsidR="00A17FE2" w:rsidRDefault="00000000">
      <w:pPr>
        <w:pStyle w:val="StandardWeb1"/>
        <w:spacing w:before="240" w:after="0" w:line="276" w:lineRule="auto"/>
        <w:jc w:val="both"/>
      </w:pPr>
      <w:r>
        <w:rPr>
          <w:rStyle w:val="Absatz-Standardschriftart"/>
          <w:rFonts w:ascii="Linux Biolinum G" w:hAnsi="Linux Biolinum G"/>
          <w:b/>
          <w:bCs/>
          <w:color w:val="000000"/>
        </w:rPr>
        <w:br/>
      </w:r>
      <w:proofErr w:type="spellStart"/>
      <w:r>
        <w:rPr>
          <w:rStyle w:val="Absatz-Standardschriftart"/>
          <w:rFonts w:ascii="Linux Biolinum G" w:hAnsi="Linux Biolinum G"/>
          <w:b/>
          <w:bCs/>
          <w:color w:val="000000"/>
        </w:rPr>
        <w:t>Temeljno</w:t>
      </w:r>
      <w:proofErr w:type="spellEnd"/>
      <w:r>
        <w:rPr>
          <w:rStyle w:val="Absatz-Standardschriftart"/>
          <w:rFonts w:ascii="Linux Biolinum G" w:hAnsi="Linux Biolinum G"/>
          <w:b/>
          <w:bCs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b/>
          <w:bCs/>
          <w:color w:val="000000"/>
        </w:rPr>
        <w:t>uvjerenje</w:t>
      </w:r>
      <w:proofErr w:type="spellEnd"/>
    </w:p>
    <w:p w14:paraId="7C3DDBEF" w14:textId="6264247D" w:rsidR="00A17FE2" w:rsidRDefault="00000000">
      <w:pPr>
        <w:pStyle w:val="StandardWeb1"/>
        <w:spacing w:before="240" w:after="0" w:line="276" w:lineRule="auto"/>
        <w:jc w:val="both"/>
      </w:pPr>
      <w:r>
        <w:rPr>
          <w:rStyle w:val="Absatz-Standardschriftart"/>
          <w:rFonts w:ascii="Linux Biolinum G" w:hAnsi="Linux Biolinum G"/>
          <w:color w:val="000000"/>
        </w:rPr>
        <w:t xml:space="preserve">Kao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gradonačelnik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Landingtona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,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dobrobit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vašeg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rodnog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grada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je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stvar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bliska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vašem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srcu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. </w:t>
      </w:r>
      <w:proofErr w:type="spellStart"/>
      <w:r w:rsidR="009803A2">
        <w:rPr>
          <w:rStyle w:val="Absatz-Standardschriftart"/>
          <w:rFonts w:ascii="Linux Biolinum G" w:hAnsi="Linux Biolinum G"/>
          <w:color w:val="000000"/>
        </w:rPr>
        <w:t>Strastveno</w:t>
      </w:r>
      <w:proofErr w:type="spellEnd"/>
      <w:r w:rsidR="009803A2">
        <w:rPr>
          <w:rStyle w:val="Absatz-Standardschriftart"/>
          <w:rFonts w:ascii="Linux Biolinum G" w:hAnsi="Linux Biolinum G"/>
          <w:color w:val="000000"/>
        </w:rPr>
        <w:t xml:space="preserve"> se </w:t>
      </w:r>
      <w:proofErr w:type="spellStart"/>
      <w:r w:rsidR="009803A2">
        <w:rPr>
          <w:rStyle w:val="Absatz-Standardschriftart"/>
          <w:rFonts w:ascii="Linux Biolinum G" w:hAnsi="Linux Biolinum G"/>
          <w:color w:val="000000"/>
        </w:rPr>
        <w:t>borite</w:t>
      </w:r>
      <w:proofErr w:type="spellEnd"/>
      <w:r w:rsidR="009803A2"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 w:rsidR="009803A2">
        <w:rPr>
          <w:rStyle w:val="Absatz-Standardschriftart"/>
          <w:rFonts w:ascii="Linux Biolinum G" w:hAnsi="Linux Biolinum G"/>
          <w:color w:val="000000"/>
        </w:rPr>
        <w:t>za</w:t>
      </w:r>
      <w:proofErr w:type="spellEnd"/>
      <w:r w:rsidR="009803A2"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interese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 w:rsidR="009803A2">
        <w:rPr>
          <w:rStyle w:val="Absatz-Standardschriftart"/>
          <w:rFonts w:ascii="Linux Biolinum G" w:hAnsi="Linux Biolinum G"/>
          <w:color w:val="000000"/>
        </w:rPr>
        <w:t>građan</w:t>
      </w:r>
      <w:r>
        <w:rPr>
          <w:rStyle w:val="Absatz-Standardschriftart"/>
          <w:rFonts w:ascii="Linux Biolinum G" w:hAnsi="Linux Biolinum G"/>
          <w:color w:val="000000"/>
        </w:rPr>
        <w:t>a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Landingtona</w:t>
      </w:r>
      <w:proofErr w:type="spellEnd"/>
      <w:r w:rsidR="007D2C56">
        <w:rPr>
          <w:rStyle w:val="Absatz-Standardschriftart"/>
          <w:rFonts w:ascii="Linux Biolinum G" w:hAnsi="Linux Biolinum G"/>
          <w:color w:val="000000"/>
        </w:rPr>
        <w:t xml:space="preserve">. </w:t>
      </w:r>
      <w:proofErr w:type="spellStart"/>
      <w:r w:rsidR="007D2C56">
        <w:rPr>
          <w:rStyle w:val="Absatz-Standardschriftart"/>
          <w:rFonts w:ascii="Linux Biolinum G" w:hAnsi="Linux Biolinum G"/>
          <w:color w:val="000000"/>
        </w:rPr>
        <w:t>Kako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bi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Landington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procvjetao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,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uvjereni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ste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da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mu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je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potrebna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jaka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ekonomija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-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ali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to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ne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mora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nužno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biti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povezano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sa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zračnom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lukom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.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Umjesto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toga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,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razmišljali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ste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o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tome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kako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bi se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regionalni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gospodarski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ciklusi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mogli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ojačati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.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Otvoreni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ste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za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ekološka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pitanja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,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ali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zaštita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klime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nije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vaš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prioritet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i</w:t>
      </w:r>
      <w:r w:rsidR="00264F91">
        <w:rPr>
          <w:rStyle w:val="Absatz-Standardschriftart"/>
          <w:rFonts w:ascii="Linux Biolinum G" w:hAnsi="Linux Biolinum G"/>
          <w:color w:val="000000"/>
        </w:rPr>
        <w:t>pak</w:t>
      </w:r>
      <w:proofErr w:type="spellEnd"/>
      <w:r w:rsidR="00264F91">
        <w:rPr>
          <w:rStyle w:val="Absatz-Standardschriftart"/>
          <w:rFonts w:ascii="Linux Biolinum G" w:hAnsi="Linux Biolinum G"/>
          <w:color w:val="000000"/>
        </w:rPr>
        <w:t xml:space="preserve">, </w:t>
      </w:r>
      <w:proofErr w:type="spellStart"/>
      <w:r w:rsidR="00264F91">
        <w:rPr>
          <w:rStyle w:val="Absatz-Standardschriftart"/>
          <w:rFonts w:ascii="Linux Biolinum G" w:hAnsi="Linux Biolinum G"/>
          <w:color w:val="000000"/>
        </w:rPr>
        <w:t>o</w:t>
      </w:r>
      <w:r>
        <w:rPr>
          <w:rStyle w:val="Absatz-Standardschriftart"/>
          <w:rFonts w:ascii="Linux Biolinum G" w:hAnsi="Linux Biolinum G"/>
          <w:color w:val="000000"/>
        </w:rPr>
        <w:t>tvorena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,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transparentna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politi</w:t>
      </w:r>
      <w:r w:rsidR="009803A2">
        <w:rPr>
          <w:rStyle w:val="Absatz-Standardschriftart"/>
          <w:rFonts w:ascii="Linux Biolinum G" w:hAnsi="Linux Biolinum G"/>
          <w:color w:val="000000"/>
        </w:rPr>
        <w:t>ka</w:t>
      </w:r>
      <w:proofErr w:type="spellEnd"/>
      <w:r w:rsidR="009803A2">
        <w:rPr>
          <w:rStyle w:val="Absatz-Standardschriftart"/>
          <w:rFonts w:ascii="Linux Biolinum G" w:hAnsi="Linux Biolinum G"/>
          <w:color w:val="000000"/>
        </w:rPr>
        <w:t xml:space="preserve"> je </w:t>
      </w:r>
      <w:proofErr w:type="spellStart"/>
      <w:r w:rsidR="009803A2">
        <w:rPr>
          <w:rStyle w:val="Absatz-Standardschriftart"/>
          <w:rFonts w:ascii="Linux Biolinum G" w:hAnsi="Linux Biolinum G"/>
          <w:color w:val="000000"/>
        </w:rPr>
        <w:t>ono</w:t>
      </w:r>
      <w:proofErr w:type="spellEnd"/>
      <w:r w:rsidR="009803A2"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 w:rsidR="009803A2">
        <w:rPr>
          <w:rStyle w:val="Absatz-Standardschriftart"/>
          <w:rFonts w:ascii="Linux Biolinum G" w:hAnsi="Linux Biolinum G"/>
          <w:color w:val="000000"/>
        </w:rPr>
        <w:t>čemu</w:t>
      </w:r>
      <w:proofErr w:type="spellEnd"/>
      <w:r w:rsidR="009803A2"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 w:rsidR="009803A2">
        <w:rPr>
          <w:rStyle w:val="Absatz-Standardschriftart"/>
          <w:rFonts w:ascii="Linux Biolinum G" w:hAnsi="Linux Biolinum G"/>
          <w:color w:val="000000"/>
        </w:rPr>
        <w:t>težite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>.</w:t>
      </w:r>
      <w:r>
        <w:rPr>
          <w:rStyle w:val="Absatz-Standardschriftart"/>
          <w:rFonts w:ascii="Linux Biolinum G" w:hAnsi="Linux Biolinum G"/>
          <w:color w:val="000000"/>
        </w:rPr>
        <w:br/>
      </w:r>
      <w:r>
        <w:rPr>
          <w:rStyle w:val="Absatz-Standardschriftart"/>
          <w:rFonts w:ascii="Linux Biolinum G" w:hAnsi="Linux Biolinum G"/>
          <w:color w:val="000000"/>
        </w:rPr>
        <w:br/>
      </w:r>
      <w:proofErr w:type="spellStart"/>
      <w:r>
        <w:rPr>
          <w:rStyle w:val="Absatz-Standardschriftart"/>
          <w:rFonts w:ascii="Linux Biolinum G" w:hAnsi="Linux Biolinum G"/>
          <w:b/>
          <w:bCs/>
          <w:color w:val="000000"/>
        </w:rPr>
        <w:t>Položaj</w:t>
      </w:r>
      <w:proofErr w:type="spellEnd"/>
      <w:r>
        <w:rPr>
          <w:rStyle w:val="Absatz-Standardschriftart"/>
          <w:rFonts w:ascii="Linux Biolinum G" w:hAnsi="Linux Biolinum G"/>
          <w:b/>
          <w:bCs/>
          <w:color w:val="000000"/>
        </w:rPr>
        <w:t xml:space="preserve"> o </w:t>
      </w:r>
      <w:proofErr w:type="spellStart"/>
      <w:r>
        <w:rPr>
          <w:rStyle w:val="Absatz-Standardschriftart"/>
          <w:rFonts w:ascii="Linux Biolinum G" w:hAnsi="Linux Biolinum G"/>
          <w:b/>
          <w:bCs/>
          <w:color w:val="000000"/>
        </w:rPr>
        <w:t>demontaži</w:t>
      </w:r>
      <w:proofErr w:type="spellEnd"/>
      <w:r>
        <w:rPr>
          <w:rStyle w:val="Absatz-Standardschriftart"/>
          <w:rFonts w:ascii="Linux Biolinum G" w:hAnsi="Linux Biolinum G"/>
          <w:b/>
          <w:bCs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b/>
          <w:bCs/>
          <w:color w:val="000000"/>
        </w:rPr>
        <w:t>zračne</w:t>
      </w:r>
      <w:proofErr w:type="spellEnd"/>
      <w:r>
        <w:rPr>
          <w:rStyle w:val="Absatz-Standardschriftart"/>
          <w:rFonts w:ascii="Linux Biolinum G" w:hAnsi="Linux Biolinum G"/>
          <w:b/>
          <w:bCs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b/>
          <w:bCs/>
          <w:color w:val="000000"/>
        </w:rPr>
        <w:t>luke</w:t>
      </w:r>
      <w:proofErr w:type="spellEnd"/>
    </w:p>
    <w:p w14:paraId="6C2B51B7" w14:textId="7A4BCCCC" w:rsidR="00A17FE2" w:rsidRDefault="00000000">
      <w:pPr>
        <w:pStyle w:val="StandardWeb1"/>
        <w:spacing w:before="240" w:after="0" w:line="276" w:lineRule="auto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3" behindDoc="0" locked="0" layoutInCell="1" allowOverlap="1" wp14:anchorId="7FDCD08A" wp14:editId="55392F59">
                <wp:simplePos x="0" y="0"/>
                <wp:positionH relativeFrom="column">
                  <wp:posOffset>3272040</wp:posOffset>
                </wp:positionH>
                <wp:positionV relativeFrom="paragraph">
                  <wp:posOffset>196200</wp:posOffset>
                </wp:positionV>
                <wp:extent cx="2743199" cy="3037320"/>
                <wp:effectExtent l="0" t="0" r="19051" b="10680"/>
                <wp:wrapSquare wrapText="bothSides"/>
                <wp:docPr id="4" name="Rahmen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199" cy="3037320"/>
                        </a:xfrm>
                        <a:prstGeom prst="rect">
                          <a:avLst/>
                        </a:prstGeom>
                        <a:noFill/>
                        <a:ln w="939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5410AFA" w14:textId="77777777" w:rsidR="00A17FE2" w:rsidRDefault="00000000">
                            <w:pPr>
                              <w:pStyle w:val="StandardWeb1"/>
                              <w:spacing w:before="240" w:after="0"/>
                            </w:pPr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 xml:space="preserve">Naime,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>iz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>trenutne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 xml:space="preserve"> perspektive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>možete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>zamisliti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>smanjenje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>broja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>letova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 xml:space="preserve"> na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>sljedeći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>način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>:</w:t>
                            </w:r>
                          </w:p>
                          <w:p w14:paraId="3B4EF07D" w14:textId="77777777" w:rsidR="00A17FE2" w:rsidRDefault="00A17FE2">
                            <w:pPr>
                              <w:pStyle w:val="StandardWeb1"/>
                              <w:spacing w:before="0" w:after="0"/>
                              <w:ind w:left="720"/>
                              <w:rPr>
                                <w:rFonts w:ascii="Nunito" w:hAnsi="Nunito"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14:paraId="5E6CB2D1" w14:textId="77777777" w:rsidR="00A17FE2" w:rsidRDefault="00000000">
                            <w:pPr>
                              <w:pStyle w:val="StandardWeb1"/>
                              <w:numPr>
                                <w:ilvl w:val="0"/>
                                <w:numId w:val="7"/>
                              </w:numPr>
                              <w:spacing w:before="0" w:after="0"/>
                              <w:rPr>
                                <w:rFonts w:ascii="Nunito" w:hAnsi="Nunito"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</w:rPr>
                              <w:t>do 2030.: 12%</w:t>
                            </w:r>
                          </w:p>
                          <w:p w14:paraId="0B14D9BD" w14:textId="77777777" w:rsidR="00A17FE2" w:rsidRDefault="00000000">
                            <w:pPr>
                              <w:pStyle w:val="StandardWeb1"/>
                              <w:numPr>
                                <w:ilvl w:val="0"/>
                                <w:numId w:val="7"/>
                              </w:numPr>
                              <w:spacing w:before="0" w:after="0"/>
                              <w:rPr>
                                <w:rFonts w:ascii="Nunito" w:hAnsi="Nunito"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</w:rPr>
                              <w:t>do 2035.: 25%</w:t>
                            </w:r>
                          </w:p>
                          <w:p w14:paraId="39F1EB05" w14:textId="77777777" w:rsidR="00A17FE2" w:rsidRDefault="00A17FE2">
                            <w:pPr>
                              <w:pStyle w:val="StandardWeb1"/>
                              <w:spacing w:before="0" w:after="0"/>
                              <w:rPr>
                                <w:rFonts w:ascii="Nunito" w:hAnsi="Nunito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14:paraId="10D203F9" w14:textId="007AE60D" w:rsidR="00A17FE2" w:rsidRDefault="00000000">
                            <w:pPr>
                              <w:pStyle w:val="StandardWeb1"/>
                              <w:spacing w:before="0" w:after="0"/>
                            </w:pPr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 xml:space="preserve">-&gt; </w:t>
                            </w:r>
                            <w:proofErr w:type="spellStart"/>
                            <w:r w:rsidR="00AD5ECD"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navedeni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brojevi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="00AD5ECD"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su</w:t>
                            </w:r>
                            <w:proofErr w:type="spellEnd"/>
                            <w:r w:rsidR="00AD5ECD"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osnova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za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vašu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početnu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izjavu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 xml:space="preserve">. Da biste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pripremili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svoj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opći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stav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 xml:space="preserve"> i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uvodnu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riječ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trebali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 xml:space="preserve"> biste se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sjetiti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 xml:space="preserve"> i:</w:t>
                            </w:r>
                          </w:p>
                          <w:p w14:paraId="63EF232C" w14:textId="77777777" w:rsidR="00A17FE2" w:rsidRDefault="00A17FE2">
                            <w:pPr>
                              <w:pStyle w:val="StandardWeb1"/>
                              <w:spacing w:before="0" w:after="0"/>
                            </w:pPr>
                          </w:p>
                          <w:p w14:paraId="68254645" w14:textId="0D887A35" w:rsidR="00A17FE2" w:rsidRDefault="00000000">
                            <w:pPr>
                              <w:pStyle w:val="TableContents"/>
                              <w:numPr>
                                <w:ilvl w:val="0"/>
                                <w:numId w:val="3"/>
                              </w:numPr>
                              <w:rPr>
                                <w:rFonts w:hint="eastAsia"/>
                              </w:rPr>
                            </w:pP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>Javn</w:t>
                            </w:r>
                            <w:r w:rsidR="00AD5ECD"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>ih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>ulaganja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 xml:space="preserve"> u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>ostale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>podružnice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 xml:space="preserve"> u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>regiji</w:t>
                            </w:r>
                            <w:proofErr w:type="spellEnd"/>
                          </w:p>
                          <w:p w14:paraId="7905A57F" w14:textId="77777777" w:rsidR="00A17FE2" w:rsidRDefault="00000000">
                            <w:pPr>
                              <w:pStyle w:val="TableContents"/>
                              <w:numPr>
                                <w:ilvl w:val="0"/>
                                <w:numId w:val="3"/>
                              </w:num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>(Re)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>obuka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 xml:space="preserve"> i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>naknade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>za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>zaposlenike</w:t>
                            </w:r>
                            <w:proofErr w:type="spellEnd"/>
                          </w:p>
                          <w:p w14:paraId="68AAF092" w14:textId="77777777" w:rsidR="00A17FE2" w:rsidRDefault="00A17FE2">
                            <w:pPr>
                              <w:pStyle w:val="StandardWeb1"/>
                              <w:spacing w:before="0" w:after="0"/>
                              <w:rPr>
                                <w:rFonts w:ascii="Nunito" w:hAnsi="Nunito"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14:paraId="00DBFF90" w14:textId="77777777" w:rsidR="00A17FE2" w:rsidRDefault="00A17FE2">
                            <w:pPr>
                              <w:pStyle w:val="StandardWeb1"/>
                              <w:spacing w:before="0" w:after="0"/>
                              <w:rPr>
                                <w:rFonts w:ascii="Nunito" w:hAnsi="Nunito"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14:paraId="12E7E7B8" w14:textId="77777777" w:rsidR="00A17FE2" w:rsidRDefault="00A17FE2">
                            <w:pPr>
                              <w:pStyle w:val="Standard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wrap="none" lIns="91440" tIns="45720" rIns="91440" bIns="45720" anchor="t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DCD08A" id="Rahmen3" o:spid="_x0000_s1029" type="#_x0000_t202" style="position:absolute;left:0;text-align:left;margin-left:257.65pt;margin-top:15.45pt;width:3in;height:239.15pt;z-index:3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" filled="f" strokeweight=".74pt">
                <v:textbox>
                  <w:txbxContent>
                    <w:p w14:paraId="55410AFA" w14:textId="77777777" w:rsidR="00A17FE2" w:rsidRDefault="00000000">
                      <w:pPr>
                        <w:pStyle w:val="StandardWeb1"/>
                        <w:spacing w:before="240" w:after="0"/>
                      </w:pPr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 xml:space="preserve">Naime,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>iz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>trenutne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 xml:space="preserve"> perspektive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>možete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>zamisliti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>smanjenje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>broja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>letova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 xml:space="preserve"> na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>sljedeći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>način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>:</w:t>
                      </w:r>
                    </w:p>
                    <w:p w14:paraId="3B4EF07D" w14:textId="77777777" w:rsidR="00A17FE2" w:rsidRDefault="00A17FE2">
                      <w:pPr>
                        <w:pStyle w:val="StandardWeb1"/>
                        <w:spacing w:before="0" w:after="0"/>
                        <w:ind w:left="720"/>
                        <w:rPr>
                          <w:rFonts w:ascii="Nunito" w:hAnsi="Nunito"/>
                          <w:color w:val="000000"/>
                          <w:sz w:val="22"/>
                          <w:szCs w:val="22"/>
                        </w:rPr>
                      </w:pPr>
                    </w:p>
                    <w:p w14:paraId="5E6CB2D1" w14:textId="77777777" w:rsidR="00A17FE2" w:rsidRDefault="00000000">
                      <w:pPr>
                        <w:pStyle w:val="StandardWeb1"/>
                        <w:numPr>
                          <w:ilvl w:val="0"/>
                          <w:numId w:val="7"/>
                        </w:numPr>
                        <w:spacing w:before="0" w:after="0"/>
                        <w:rPr>
                          <w:rFonts w:ascii="Nunito" w:hAnsi="Nunito"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rStyle w:val="Absatz-Standardschriftart"/>
                          <w:rFonts w:ascii="Linux Biolinum G" w:hAnsi="Linux Biolinum G"/>
                        </w:rPr>
                        <w:t>do 2030.: 12%</w:t>
                      </w:r>
                    </w:p>
                    <w:p w14:paraId="0B14D9BD" w14:textId="77777777" w:rsidR="00A17FE2" w:rsidRDefault="00000000">
                      <w:pPr>
                        <w:pStyle w:val="StandardWeb1"/>
                        <w:numPr>
                          <w:ilvl w:val="0"/>
                          <w:numId w:val="7"/>
                        </w:numPr>
                        <w:spacing w:before="0" w:after="0"/>
                        <w:rPr>
                          <w:rFonts w:ascii="Nunito" w:hAnsi="Nunito"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rStyle w:val="Absatz-Standardschriftart"/>
                          <w:rFonts w:ascii="Linux Biolinum G" w:hAnsi="Linux Biolinum G"/>
                        </w:rPr>
                        <w:t>do 2035.: 25%</w:t>
                      </w:r>
                    </w:p>
                    <w:p w14:paraId="39F1EB05" w14:textId="77777777" w:rsidR="00A17FE2" w:rsidRDefault="00A17FE2">
                      <w:pPr>
                        <w:pStyle w:val="StandardWeb1"/>
                        <w:spacing w:before="0" w:after="0"/>
                        <w:rPr>
                          <w:rFonts w:ascii="Nunito" w:hAnsi="Nunito"/>
                          <w:i/>
                          <w:iCs/>
                          <w:color w:val="000000"/>
                          <w:sz w:val="22"/>
                          <w:szCs w:val="22"/>
                        </w:rPr>
                      </w:pPr>
                    </w:p>
                    <w:p w14:paraId="10D203F9" w14:textId="007AE60D" w:rsidR="00A17FE2" w:rsidRDefault="00000000">
                      <w:pPr>
                        <w:pStyle w:val="StandardWeb1"/>
                        <w:spacing w:before="0" w:after="0"/>
                      </w:pPr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 xml:space="preserve">-&gt; </w:t>
                      </w:r>
                      <w:proofErr w:type="spellStart"/>
                      <w:r w:rsidR="00AD5ECD"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>navedeni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>brojevi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="00AD5ECD"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>su</w:t>
                      </w:r>
                      <w:proofErr w:type="spellEnd"/>
                      <w:r w:rsidR="00AD5ECD"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>osnova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>za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>vašu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>početnu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>izjavu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 xml:space="preserve">. Da biste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>pripremili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>svoj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>opći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>stav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 xml:space="preserve"> i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>uvodnu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>riječ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 xml:space="preserve">,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>trebali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 xml:space="preserve"> biste se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>sjetiti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 xml:space="preserve"> i:</w:t>
                      </w:r>
                    </w:p>
                    <w:p w14:paraId="63EF232C" w14:textId="77777777" w:rsidR="00A17FE2" w:rsidRDefault="00A17FE2">
                      <w:pPr>
                        <w:pStyle w:val="StandardWeb1"/>
                        <w:spacing w:before="0" w:after="0"/>
                      </w:pPr>
                    </w:p>
                    <w:p w14:paraId="68254645" w14:textId="0D887A35" w:rsidR="00A17FE2" w:rsidRDefault="00000000">
                      <w:pPr>
                        <w:pStyle w:val="TableContents"/>
                        <w:numPr>
                          <w:ilvl w:val="0"/>
                          <w:numId w:val="3"/>
                        </w:numPr>
                        <w:rPr>
                          <w:rFonts w:hint="eastAsia"/>
                        </w:rPr>
                      </w:pPr>
                      <w:proofErr w:type="spellStart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>Javn</w:t>
                      </w:r>
                      <w:r w:rsidR="00AD5ECD"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>ih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>ulaganja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 xml:space="preserve"> u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>ostale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>podružnice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 xml:space="preserve"> u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>regiji</w:t>
                      </w:r>
                      <w:proofErr w:type="spellEnd"/>
                    </w:p>
                    <w:p w14:paraId="7905A57F" w14:textId="77777777" w:rsidR="00A17FE2" w:rsidRDefault="00000000">
                      <w:pPr>
                        <w:pStyle w:val="TableContents"/>
                        <w:numPr>
                          <w:ilvl w:val="0"/>
                          <w:numId w:val="3"/>
                        </w:numPr>
                        <w:rPr>
                          <w:rFonts w:hint="eastAsia"/>
                        </w:rPr>
                      </w:pPr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>(Re)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>obuka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 xml:space="preserve"> i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>naknade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>za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>zaposlenike</w:t>
                      </w:r>
                      <w:proofErr w:type="spellEnd"/>
                    </w:p>
                    <w:p w14:paraId="68AAF092" w14:textId="77777777" w:rsidR="00A17FE2" w:rsidRDefault="00A17FE2">
                      <w:pPr>
                        <w:pStyle w:val="StandardWeb1"/>
                        <w:spacing w:before="0" w:after="0"/>
                        <w:rPr>
                          <w:rFonts w:ascii="Nunito" w:hAnsi="Nunito"/>
                          <w:color w:val="000000"/>
                          <w:sz w:val="22"/>
                          <w:szCs w:val="22"/>
                        </w:rPr>
                      </w:pPr>
                    </w:p>
                    <w:p w14:paraId="00DBFF90" w14:textId="77777777" w:rsidR="00A17FE2" w:rsidRDefault="00A17FE2">
                      <w:pPr>
                        <w:pStyle w:val="StandardWeb1"/>
                        <w:spacing w:before="0" w:after="0"/>
                        <w:rPr>
                          <w:rFonts w:ascii="Nunito" w:hAnsi="Nunito"/>
                          <w:color w:val="000000"/>
                          <w:sz w:val="22"/>
                          <w:szCs w:val="22"/>
                        </w:rPr>
                      </w:pPr>
                    </w:p>
                    <w:p w14:paraId="12E7E7B8" w14:textId="77777777" w:rsidR="00A17FE2" w:rsidRDefault="00A17FE2">
                      <w:pPr>
                        <w:pStyle w:val="Standard"/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Planirana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demontaža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zračne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luke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zadaje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vam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bolove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u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želucu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, ne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samo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zato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što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općinski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proračun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profitira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od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zračne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luke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. Kao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gradonačelniku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,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međutim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,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također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vam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je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važno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zastupati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interese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većine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stanovnika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Landingtona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,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daleko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od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 w:rsidR="009803A2">
        <w:rPr>
          <w:rStyle w:val="Absatz-Standardschriftart"/>
          <w:rFonts w:ascii="Linux Biolinum G" w:hAnsi="Linux Biolinum G"/>
          <w:color w:val="000000"/>
        </w:rPr>
        <w:t>netransparente</w:t>
      </w:r>
      <w:proofErr w:type="spellEnd"/>
      <w:r w:rsidR="009803A2"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politike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.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Zato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ste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podržali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opsežnu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anketu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u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Landingtonu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i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podržali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ovaj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participativni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proces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. Osim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toga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,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nadate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se da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ćete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moći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nadoknaditi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nastale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nedostatke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u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općinskom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proračunu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saveznim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sredstvima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za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provedbu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mjera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zaštite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klime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. 80%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novca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u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Fondu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za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pravednu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tranziciju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uskladit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će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savezna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vlada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,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pod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uvjetom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da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možete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dokazati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da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će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se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radna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mjesta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otvoriti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i u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drugim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sektorima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gospodarstva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zbog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demontaže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.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Općina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će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lastRenderedPageBreak/>
        <w:t>snositi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preostalih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20%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fonda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,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tako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da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ste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zainteresirani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da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ne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izvršite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prevelike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ukupne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isplate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.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Važno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vam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je da se </w:t>
      </w:r>
      <w:proofErr w:type="spellStart"/>
      <w:r w:rsidR="009803A2">
        <w:rPr>
          <w:rStyle w:val="Absatz-Standardschriftart"/>
          <w:rFonts w:ascii="Linux Biolinum G" w:hAnsi="Linux Biolinum G"/>
          <w:color w:val="000000"/>
        </w:rPr>
        <w:t>ra</w:t>
      </w:r>
      <w:r>
        <w:rPr>
          <w:rStyle w:val="Absatz-Standardschriftart"/>
          <w:rFonts w:ascii="Linux Biolinum G" w:hAnsi="Linux Biolinum G"/>
          <w:color w:val="000000"/>
        </w:rPr>
        <w:t>stavljanje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 w:rsidR="009803A2">
        <w:rPr>
          <w:rStyle w:val="Absatz-Standardschriftart"/>
          <w:rFonts w:ascii="Linux Biolinum G" w:hAnsi="Linux Biolinum G"/>
          <w:color w:val="000000"/>
        </w:rPr>
        <w:t>zračne</w:t>
      </w:r>
      <w:proofErr w:type="spellEnd"/>
      <w:r w:rsidR="009803A2"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 w:rsidR="009803A2">
        <w:rPr>
          <w:rStyle w:val="Absatz-Standardschriftart"/>
          <w:rFonts w:ascii="Linux Biolinum G" w:hAnsi="Linux Biolinum G"/>
          <w:color w:val="000000"/>
        </w:rPr>
        <w:t>luke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događa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polako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kako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bi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bila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moguća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 w:rsidR="008F5690">
        <w:rPr>
          <w:rStyle w:val="Absatz-Standardschriftart"/>
          <w:rFonts w:ascii="Linux Biolinum G" w:hAnsi="Linux Biolinum G"/>
          <w:color w:val="000000"/>
        </w:rPr>
        <w:t>postupna</w:t>
      </w:r>
      <w:proofErr w:type="spellEnd"/>
      <w:r w:rsidR="008F5690"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transformacija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color w:val="000000"/>
        </w:rPr>
        <w:t>regije</w:t>
      </w:r>
      <w:proofErr w:type="spellEnd"/>
      <w:r>
        <w:rPr>
          <w:rStyle w:val="Absatz-Standardschriftart"/>
          <w:rFonts w:ascii="Linux Biolinum G" w:hAnsi="Linux Biolinum G"/>
          <w:color w:val="000000"/>
        </w:rPr>
        <w:t>.</w:t>
      </w:r>
    </w:p>
    <w:p w14:paraId="54EACDFE" w14:textId="77777777" w:rsidR="00A17FE2" w:rsidRDefault="00A17FE2">
      <w:pPr>
        <w:pStyle w:val="StandardWeb1"/>
        <w:spacing w:before="240" w:after="0" w:line="276" w:lineRule="auto"/>
        <w:jc w:val="both"/>
      </w:pPr>
    </w:p>
    <w:p w14:paraId="4EED747F" w14:textId="77777777" w:rsidR="00A17FE2" w:rsidRDefault="00000000">
      <w:pPr>
        <w:pStyle w:val="Standard"/>
        <w:suppressAutoHyphens w:val="0"/>
        <w:spacing w:before="240" w:line="276" w:lineRule="auto"/>
        <w:jc w:val="both"/>
        <w:rPr>
          <w:rFonts w:hint="eastAsia"/>
        </w:rPr>
      </w:pPr>
      <w:proofErr w:type="spellStart"/>
      <w:r>
        <w:rPr>
          <w:rFonts w:ascii="Linux Biolinum G" w:hAnsi="Linux Biolinum G"/>
          <w:b/>
          <w:bCs/>
          <w:color w:val="000000"/>
          <w:sz w:val="32"/>
          <w:szCs w:val="32"/>
        </w:rPr>
        <w:t>Predstavnik</w:t>
      </w:r>
      <w:proofErr w:type="spellEnd"/>
      <w:r>
        <w:rPr>
          <w:rFonts w:ascii="Linux Biolinum G" w:hAnsi="Linux Biolinum G"/>
          <w:b/>
          <w:bCs/>
          <w:color w:val="000000"/>
          <w:sz w:val="32"/>
          <w:szCs w:val="32"/>
        </w:rPr>
        <w:t xml:space="preserve"> </w:t>
      </w:r>
      <w:proofErr w:type="spellStart"/>
      <w:r>
        <w:rPr>
          <w:rFonts w:ascii="Linux Biolinum G" w:hAnsi="Linux Biolinum G"/>
          <w:b/>
          <w:bCs/>
          <w:color w:val="000000"/>
          <w:sz w:val="32"/>
          <w:szCs w:val="32"/>
        </w:rPr>
        <w:t>klimatske</w:t>
      </w:r>
      <w:proofErr w:type="spellEnd"/>
      <w:r>
        <w:rPr>
          <w:rFonts w:ascii="Linux Biolinum G" w:hAnsi="Linux Biolinum G"/>
          <w:b/>
          <w:bCs/>
          <w:color w:val="000000"/>
          <w:sz w:val="32"/>
          <w:szCs w:val="32"/>
        </w:rPr>
        <w:t xml:space="preserve"> </w:t>
      </w:r>
      <w:proofErr w:type="spellStart"/>
      <w:r>
        <w:rPr>
          <w:rFonts w:ascii="Linux Biolinum G" w:hAnsi="Linux Biolinum G"/>
          <w:b/>
          <w:bCs/>
          <w:color w:val="000000"/>
          <w:sz w:val="32"/>
          <w:szCs w:val="32"/>
        </w:rPr>
        <w:t>nevladine</w:t>
      </w:r>
      <w:proofErr w:type="spellEnd"/>
      <w:r>
        <w:rPr>
          <w:rFonts w:ascii="Linux Biolinum G" w:hAnsi="Linux Biolinum G"/>
          <w:b/>
          <w:bCs/>
          <w:color w:val="000000"/>
          <w:sz w:val="32"/>
          <w:szCs w:val="32"/>
        </w:rPr>
        <w:t xml:space="preserve"> </w:t>
      </w:r>
      <w:proofErr w:type="spellStart"/>
      <w:r>
        <w:rPr>
          <w:rFonts w:ascii="Linux Biolinum G" w:hAnsi="Linux Biolinum G"/>
          <w:b/>
          <w:bCs/>
          <w:color w:val="000000"/>
          <w:sz w:val="32"/>
          <w:szCs w:val="32"/>
        </w:rPr>
        <w:t>organizacije</w:t>
      </w:r>
      <w:proofErr w:type="spellEnd"/>
    </w:p>
    <w:p w14:paraId="069B0335" w14:textId="57FAD2BA" w:rsidR="00A17FE2" w:rsidRDefault="00000000">
      <w:pPr>
        <w:pStyle w:val="Standard"/>
        <w:suppressAutoHyphens w:val="0"/>
        <w:spacing w:before="240" w:line="276" w:lineRule="auto"/>
        <w:jc w:val="both"/>
        <w:rPr>
          <w:rFonts w:hint="eastAsia"/>
        </w:rPr>
      </w:pP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Odras</w:t>
      </w:r>
      <w:r w:rsidR="00FB0225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li</w:t>
      </w:r>
      <w:proofErr w:type="spellEnd"/>
      <w:r w:rsidR="00FB0225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 w:rsidR="00FB0225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ste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u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Landingtonu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i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od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početka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r w:rsidR="00FB0225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sudjelova</w:t>
      </w:r>
      <w:r w:rsidR="00FB0225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li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u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lokalnim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protestima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protiv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aerodroma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.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Sada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ste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član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nacionalne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nevladine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organizacije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koja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radi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na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klimi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i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mobilnosti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i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koordinirali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ste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kampanju</w:t>
      </w:r>
      <w:proofErr w:type="spellEnd"/>
      <w:r w:rsidR="00FB0225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Komisiju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transformaciju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.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Pritom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ste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uključili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i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sindikat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i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radničko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vijeće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. </w:t>
      </w:r>
      <w:proofErr w:type="spellStart"/>
      <w:r w:rsidR="00A1690D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Smatrate</w:t>
      </w:r>
      <w:proofErr w:type="spellEnd"/>
      <w:r w:rsidR="00A1690D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da je </w:t>
      </w:r>
      <w:proofErr w:type="spellStart"/>
      <w:r w:rsidR="00A1690D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to</w:t>
      </w:r>
      <w:proofErr w:type="spellEnd"/>
      <w:r w:rsidR="00A1690D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 w:rsidR="00A1690D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opravdano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nacionalnim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zakonom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i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zahtijevate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odlučnu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demontažu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.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Vrlo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ste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jasni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o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tome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koliko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je </w:t>
      </w:r>
      <w:proofErr w:type="spellStart"/>
      <w:r w:rsidR="002234D1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zračni</w:t>
      </w:r>
      <w:proofErr w:type="spellEnd"/>
      <w:r w:rsidR="002234D1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 w:rsidR="002234D1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promet</w:t>
      </w:r>
      <w:proofErr w:type="spellEnd"/>
      <w:r w:rsidR="002234D1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 w:rsidR="002234D1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šteta</w:t>
      </w:r>
      <w:proofErr w:type="spellEnd"/>
      <w:r w:rsidR="002234D1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i </w:t>
      </w:r>
      <w:proofErr w:type="spellStart"/>
      <w:r w:rsidR="002234D1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nepošten</w:t>
      </w:r>
      <w:proofErr w:type="spellEnd"/>
      <w:r w:rsidR="002234D1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 w:rsidR="002234D1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za</w:t>
      </w:r>
      <w:proofErr w:type="spellEnd"/>
      <w:r w:rsidR="002234D1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klim</w:t>
      </w:r>
      <w:r w:rsidR="002234D1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u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. Na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dohvat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ruke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su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vam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znanstvene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brojke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o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subvencijama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zračni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promet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,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klimatskim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učincima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itd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.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Također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znate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da </w:t>
      </w:r>
      <w:r w:rsidR="0064097F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Freightplane</w:t>
      </w:r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24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ostvaruje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dobit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na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trošak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poreznih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obveznika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jer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zračna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luka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subvencionirana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, a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tvrtka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može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jeftino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koristiti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infrastrukturu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.</w:t>
      </w:r>
    </w:p>
    <w:p w14:paraId="03D6BE48" w14:textId="77777777" w:rsidR="00A17FE2" w:rsidRDefault="00000000">
      <w:pPr>
        <w:pStyle w:val="Standard"/>
        <w:suppressAutoHyphens w:val="0"/>
        <w:spacing w:before="240" w:line="276" w:lineRule="auto"/>
        <w:jc w:val="both"/>
        <w:rPr>
          <w:rFonts w:hint="eastAsia"/>
        </w:rPr>
      </w:pPr>
      <w:proofErr w:type="spellStart"/>
      <w:r>
        <w:rPr>
          <w:rStyle w:val="Absatz-Standardschriftart"/>
          <w:rFonts w:ascii="Linux Biolinum G" w:eastAsia="Times New Roman" w:hAnsi="Linux Biolinum G"/>
          <w:b/>
          <w:bCs/>
          <w:color w:val="000000"/>
          <w:lang w:eastAsia="de-AT"/>
        </w:rPr>
        <w:t>Temeljna</w:t>
      </w:r>
      <w:proofErr w:type="spellEnd"/>
      <w:r>
        <w:rPr>
          <w:rStyle w:val="Absatz-Standardschriftart"/>
          <w:rFonts w:ascii="Linux Biolinum G" w:eastAsia="Times New Roman" w:hAnsi="Linux Biolinum G"/>
          <w:b/>
          <w:bCs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b/>
          <w:bCs/>
          <w:color w:val="000000"/>
          <w:lang w:eastAsia="de-AT"/>
        </w:rPr>
        <w:t>uvjerenja</w:t>
      </w:r>
      <w:proofErr w:type="spellEnd"/>
    </w:p>
    <w:p w14:paraId="604E8235" w14:textId="39EF0A95" w:rsidR="00A17FE2" w:rsidRDefault="00000000">
      <w:pPr>
        <w:pStyle w:val="Standard"/>
        <w:suppressAutoHyphens w:val="0"/>
        <w:spacing w:before="240" w:line="276" w:lineRule="auto"/>
        <w:jc w:val="both"/>
        <w:rPr>
          <w:rFonts w:hint="eastAsia"/>
        </w:rPr>
      </w:pP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Najnepravednija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tranzicija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bila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bi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ona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koja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se ne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događa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.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Dio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ste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pokreta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klimatsku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pravdu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i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imate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jasno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antikapitalističko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stajalište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.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Ponekad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sumnjate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je li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to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bio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pravi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korak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da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postanete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dio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Komisije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transformaciju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i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sjednete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stol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</w:t>
      </w:r>
      <w:r w:rsidR="000773E3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a</w:t>
      </w:r>
      <w:proofErr w:type="spellEnd"/>
      <w:r w:rsidR="000773E3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 w:rsidR="000773E3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aviokompanijom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protiv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koje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se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toliko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dugo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borite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. Ali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pošto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ste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vi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kao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nevladina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organizacija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zahtijevali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osnivanje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komisije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, ne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možete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</w:t>
      </w:r>
      <w:r w:rsidR="003C6AC6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ada</w:t>
      </w:r>
      <w:proofErr w:type="spellEnd"/>
      <w:r w:rsidR="003C6AC6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 w:rsidR="003C6AC6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odustati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.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Suradnja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s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radnicima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vam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je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važna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;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Želite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društveno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prihvatljivo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rješenje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.</w:t>
      </w:r>
    </w:p>
    <w:p w14:paraId="3EE611FB" w14:textId="390DBFE7" w:rsidR="00A17FE2" w:rsidRDefault="002D77F0">
      <w:pPr>
        <w:pStyle w:val="Standard"/>
        <w:suppressAutoHyphens w:val="0"/>
        <w:spacing w:before="240" w:line="276" w:lineRule="auto"/>
        <w:jc w:val="both"/>
        <w:rPr>
          <w:rFonts w:hint="eastAsia"/>
        </w:rPr>
      </w:pPr>
      <w:proofErr w:type="spellStart"/>
      <w:r>
        <w:rPr>
          <w:rStyle w:val="Absatz-Standardschriftart"/>
          <w:rFonts w:ascii="Linux Biolinum G" w:eastAsia="Times New Roman" w:hAnsi="Linux Biolinum G"/>
          <w:b/>
          <w:bCs/>
          <w:color w:val="000000"/>
          <w:lang w:eastAsia="de-AT"/>
        </w:rPr>
        <w:t>Stav</w:t>
      </w:r>
      <w:proofErr w:type="spellEnd"/>
      <w:r>
        <w:rPr>
          <w:rStyle w:val="Absatz-Standardschriftart"/>
          <w:rFonts w:ascii="Linux Biolinum G" w:eastAsia="Times New Roman" w:hAnsi="Linux Biolinum G"/>
          <w:b/>
          <w:bCs/>
          <w:color w:val="000000"/>
          <w:lang w:eastAsia="de-AT"/>
        </w:rPr>
        <w:t xml:space="preserve"> o </w:t>
      </w:r>
      <w:proofErr w:type="spellStart"/>
      <w:r>
        <w:rPr>
          <w:rStyle w:val="Absatz-Standardschriftart"/>
          <w:rFonts w:ascii="Linux Biolinum G" w:eastAsia="Times New Roman" w:hAnsi="Linux Biolinum G"/>
          <w:b/>
          <w:bCs/>
          <w:color w:val="000000"/>
          <w:lang w:eastAsia="de-AT"/>
        </w:rPr>
        <w:t>demontaži</w:t>
      </w:r>
      <w:proofErr w:type="spellEnd"/>
      <w:r>
        <w:rPr>
          <w:rStyle w:val="Absatz-Standardschriftart"/>
          <w:rFonts w:ascii="Linux Biolinum G" w:eastAsia="Times New Roman" w:hAnsi="Linux Biolinum G"/>
          <w:b/>
          <w:bCs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b/>
          <w:bCs/>
          <w:color w:val="000000"/>
          <w:lang w:eastAsia="de-AT"/>
        </w:rPr>
        <w:t>zračne</w:t>
      </w:r>
      <w:proofErr w:type="spellEnd"/>
      <w:r>
        <w:rPr>
          <w:rStyle w:val="Absatz-Standardschriftart"/>
          <w:rFonts w:ascii="Linux Biolinum G" w:eastAsia="Times New Roman" w:hAnsi="Linux Biolinum G"/>
          <w:b/>
          <w:bCs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b/>
          <w:bCs/>
          <w:color w:val="000000"/>
          <w:lang w:eastAsia="de-AT"/>
        </w:rPr>
        <w:t>luke</w:t>
      </w:r>
      <w:proofErr w:type="spellEnd"/>
    </w:p>
    <w:p w14:paraId="1B4CA526" w14:textId="448FCE82" w:rsidR="00A17FE2" w:rsidRDefault="00000000">
      <w:pPr>
        <w:pStyle w:val="Standard"/>
        <w:suppressAutoHyphens w:val="0"/>
        <w:spacing w:before="240" w:line="276" w:lineRule="auto"/>
        <w:jc w:val="both"/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" behindDoc="0" locked="0" layoutInCell="1" allowOverlap="1" wp14:anchorId="0DDA54DC" wp14:editId="0BF62224">
                <wp:simplePos x="0" y="0"/>
                <wp:positionH relativeFrom="column">
                  <wp:posOffset>2977559</wp:posOffset>
                </wp:positionH>
                <wp:positionV relativeFrom="paragraph">
                  <wp:posOffset>231120</wp:posOffset>
                </wp:positionV>
                <wp:extent cx="2950200" cy="3159000"/>
                <wp:effectExtent l="0" t="0" r="21600" b="22350"/>
                <wp:wrapSquare wrapText="bothSides"/>
                <wp:docPr id="5" name="Rahmen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0200" cy="3159000"/>
                        </a:xfrm>
                        <a:prstGeom prst="rect">
                          <a:avLst/>
                        </a:prstGeom>
                        <a:noFill/>
                        <a:ln w="939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BB21D75" w14:textId="77777777" w:rsidR="00A17FE2" w:rsidRDefault="00000000">
                            <w:pPr>
                              <w:pStyle w:val="StandardWeb1"/>
                              <w:spacing w:before="240" w:after="0"/>
                            </w:pPr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 xml:space="preserve">Naime,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>iz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>trenutne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 xml:space="preserve"> perspektive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>možete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>zamisliti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>smanjenje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>broja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>letova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 xml:space="preserve"> na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>sljedeći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>način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>:</w:t>
                            </w:r>
                          </w:p>
                          <w:p w14:paraId="5B210557" w14:textId="77777777" w:rsidR="00A17FE2" w:rsidRDefault="00000000">
                            <w:pPr>
                              <w:pStyle w:val="Standard"/>
                              <w:numPr>
                                <w:ilvl w:val="0"/>
                                <w:numId w:val="8"/>
                              </w:numPr>
                              <w:suppressAutoHyphens w:val="0"/>
                              <w:spacing w:before="240"/>
                              <w:rPr>
                                <w:rFonts w:ascii="Nunito" w:eastAsia="Times New Roman" w:hAnsi="Nunito"/>
                                <w:color w:val="000000"/>
                                <w:lang w:eastAsia="de-AT"/>
                              </w:rPr>
                            </w:pPr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sz w:val="22"/>
                                <w:szCs w:val="22"/>
                                <w:lang w:eastAsia="de-AT"/>
                              </w:rPr>
                              <w:t>Do 2030.: 50%</w:t>
                            </w:r>
                          </w:p>
                          <w:p w14:paraId="1CD6D3C4" w14:textId="3CA1C846" w:rsidR="00A17FE2" w:rsidRDefault="00000000">
                            <w:pPr>
                              <w:pStyle w:val="Standard"/>
                              <w:numPr>
                                <w:ilvl w:val="0"/>
                                <w:numId w:val="8"/>
                              </w:numPr>
                              <w:suppressAutoHyphens w:val="0"/>
                              <w:spacing w:before="240"/>
                              <w:rPr>
                                <w:rFonts w:ascii="Nunito" w:eastAsia="Times New Roman" w:hAnsi="Nunito"/>
                                <w:color w:val="000000"/>
                                <w:lang w:eastAsia="de-AT"/>
                              </w:rPr>
                            </w:pPr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sz w:val="22"/>
                                <w:szCs w:val="22"/>
                                <w:lang w:eastAsia="de-AT"/>
                              </w:rPr>
                              <w:t xml:space="preserve">Do 2035.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sz w:val="22"/>
                                <w:szCs w:val="22"/>
                                <w:lang w:eastAsia="de-AT"/>
                              </w:rPr>
                              <w:t>godine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sz w:val="22"/>
                                <w:szCs w:val="22"/>
                                <w:lang w:eastAsia="de-AT"/>
                              </w:rPr>
                              <w:t xml:space="preserve">: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sz w:val="22"/>
                                <w:szCs w:val="22"/>
                                <w:lang w:eastAsia="de-AT"/>
                              </w:rPr>
                              <w:t>Minimizira</w:t>
                            </w:r>
                            <w:r w:rsidR="002D77F0">
                              <w:rPr>
                                <w:rStyle w:val="Absatz-Standardschriftart"/>
                                <w:rFonts w:ascii="Linux Biolinum G" w:hAnsi="Linux Biolinum G"/>
                                <w:sz w:val="22"/>
                                <w:szCs w:val="22"/>
                                <w:lang w:eastAsia="de-AT"/>
                              </w:rPr>
                              <w:t>ti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sz w:val="22"/>
                                <w:szCs w:val="22"/>
                                <w:lang w:eastAsia="de-A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sz w:val="22"/>
                                <w:szCs w:val="22"/>
                                <w:lang w:eastAsia="de-AT"/>
                              </w:rPr>
                              <w:t>zračnu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sz w:val="22"/>
                                <w:szCs w:val="22"/>
                                <w:lang w:eastAsia="de-A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sz w:val="22"/>
                                <w:szCs w:val="22"/>
                                <w:lang w:eastAsia="de-AT"/>
                              </w:rPr>
                              <w:t>luku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sz w:val="22"/>
                                <w:szCs w:val="22"/>
                                <w:lang w:eastAsia="de-AT"/>
                              </w:rPr>
                              <w:t xml:space="preserve"> na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sz w:val="22"/>
                                <w:szCs w:val="22"/>
                                <w:lang w:eastAsia="de-AT"/>
                              </w:rPr>
                              <w:t>apsolutno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sz w:val="22"/>
                                <w:szCs w:val="22"/>
                                <w:lang w:eastAsia="de-A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sz w:val="22"/>
                                <w:szCs w:val="22"/>
                                <w:lang w:eastAsia="de-AT"/>
                              </w:rPr>
                              <w:t>potreban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sz w:val="22"/>
                                <w:szCs w:val="22"/>
                                <w:lang w:eastAsia="de-A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sz w:val="22"/>
                                <w:szCs w:val="22"/>
                                <w:lang w:eastAsia="de-AT"/>
                              </w:rPr>
                              <w:t>teret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sz w:val="22"/>
                                <w:szCs w:val="22"/>
                                <w:lang w:eastAsia="de-AT"/>
                              </w:rPr>
                              <w:t xml:space="preserve">, s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sz w:val="22"/>
                                <w:szCs w:val="22"/>
                                <w:lang w:eastAsia="de-AT"/>
                              </w:rPr>
                              <w:t>ciljem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sz w:val="22"/>
                                <w:szCs w:val="22"/>
                                <w:lang w:eastAsia="de-AT"/>
                              </w:rPr>
                              <w:t xml:space="preserve"> da je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sz w:val="22"/>
                                <w:szCs w:val="22"/>
                                <w:lang w:eastAsia="de-AT"/>
                              </w:rPr>
                              <w:t>potpuno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sz w:val="22"/>
                                <w:szCs w:val="22"/>
                                <w:lang w:eastAsia="de-A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sz w:val="22"/>
                                <w:szCs w:val="22"/>
                                <w:lang w:eastAsia="de-AT"/>
                              </w:rPr>
                              <w:t>zatvorite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sz w:val="22"/>
                                <w:szCs w:val="22"/>
                                <w:lang w:eastAsia="de-AT"/>
                              </w:rPr>
                              <w:t>.</w:t>
                            </w:r>
                          </w:p>
                          <w:p w14:paraId="7886D506" w14:textId="77777777" w:rsidR="00A17FE2" w:rsidRDefault="00A17FE2">
                            <w:pPr>
                              <w:pStyle w:val="StandardWeb1"/>
                              <w:spacing w:before="0" w:after="0"/>
                              <w:ind w:left="720"/>
                              <w:rPr>
                                <w:i/>
                                <w:iCs/>
                              </w:rPr>
                            </w:pPr>
                          </w:p>
                          <w:p w14:paraId="67A74AAD" w14:textId="3BC0772C" w:rsidR="00A17FE2" w:rsidRDefault="00000000">
                            <w:pPr>
                              <w:pStyle w:val="StandardWeb1"/>
                              <w:spacing w:before="0" w:after="0"/>
                            </w:pPr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 xml:space="preserve">-&gt; </w:t>
                            </w:r>
                            <w:proofErr w:type="spellStart"/>
                            <w:r w:rsidR="002D77F0"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navedeni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brojevi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osnova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="002D77F0"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su</w:t>
                            </w:r>
                            <w:proofErr w:type="spellEnd"/>
                            <w:r w:rsidR="002D77F0"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za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vašu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početnu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izjavu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 xml:space="preserve">. Da biste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pripremili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svoj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opći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stav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 xml:space="preserve"> i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uvodnu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riječ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trebali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 xml:space="preserve"> biste se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sjetiti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 xml:space="preserve"> i:</w:t>
                            </w:r>
                          </w:p>
                          <w:p w14:paraId="17E8C6A9" w14:textId="77777777" w:rsidR="00A17FE2" w:rsidRDefault="00A17FE2">
                            <w:pPr>
                              <w:pStyle w:val="StandardWeb1"/>
                              <w:spacing w:before="0" w:after="0"/>
                            </w:pPr>
                          </w:p>
                          <w:p w14:paraId="581A05E1" w14:textId="5144EE4D" w:rsidR="00A17FE2" w:rsidRDefault="00000000">
                            <w:pPr>
                              <w:pStyle w:val="TableContents"/>
                              <w:numPr>
                                <w:ilvl w:val="0"/>
                                <w:numId w:val="3"/>
                              </w:numPr>
                              <w:rPr>
                                <w:rFonts w:hint="eastAsia"/>
                              </w:rPr>
                            </w:pP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>Daljnja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>mjerenja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>za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>smanjenje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>emisija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 xml:space="preserve"> →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>bez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 xml:space="preserve"> </w:t>
                            </w:r>
                            <w:proofErr w:type="spellStart"/>
                            <w:r w:rsidR="00710B7F"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>razmjene</w:t>
                            </w:r>
                            <w:proofErr w:type="spellEnd"/>
                            <w:r w:rsidR="00710B7F"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 xml:space="preserve"> </w:t>
                            </w:r>
                            <w:proofErr w:type="spellStart"/>
                            <w:r w:rsidR="00710B7F"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>certifikata</w:t>
                            </w:r>
                            <w:proofErr w:type="spellEnd"/>
                            <w:r w:rsidR="00710B7F"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 xml:space="preserve"> </w:t>
                            </w:r>
                            <w:proofErr w:type="spellStart"/>
                            <w:r w:rsidR="00710B7F"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>za</w:t>
                            </w:r>
                            <w:proofErr w:type="spellEnd"/>
                            <w:r w:rsidR="00710B7F"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 xml:space="preserve"> </w:t>
                            </w:r>
                            <w:proofErr w:type="spellStart"/>
                            <w:r w:rsidR="00710B7F"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>smanjenje</w:t>
                            </w:r>
                            <w:proofErr w:type="spellEnd"/>
                            <w:r w:rsidR="00710B7F"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 xml:space="preserve"> </w:t>
                            </w:r>
                            <w:proofErr w:type="spellStart"/>
                            <w:r w:rsidR="00710B7F"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>emicije</w:t>
                            </w:r>
                            <w:proofErr w:type="spellEnd"/>
                            <w:r w:rsidR="00710B7F"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 xml:space="preserve"> Co2</w:t>
                            </w:r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>!</w:t>
                            </w:r>
                          </w:p>
                          <w:p w14:paraId="79606353" w14:textId="77777777" w:rsidR="00A17FE2" w:rsidRDefault="00000000">
                            <w:pPr>
                              <w:pStyle w:val="TableContents"/>
                              <w:numPr>
                                <w:ilvl w:val="0"/>
                                <w:numId w:val="3"/>
                              </w:numPr>
                              <w:rPr>
                                <w:rFonts w:hint="eastAsia"/>
                              </w:rPr>
                            </w:pP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>Javna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>ulaganja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 xml:space="preserve"> u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>ostale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>podružnice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 xml:space="preserve"> u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>regiji</w:t>
                            </w:r>
                            <w:proofErr w:type="spellEnd"/>
                          </w:p>
                          <w:p w14:paraId="01CF5826" w14:textId="77777777" w:rsidR="00A17FE2" w:rsidRDefault="00A17FE2">
                            <w:pPr>
                              <w:pStyle w:val="TableContents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wrap="none" lIns="91440" tIns="45720" rIns="91440" bIns="45720" anchor="t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DA54DC" id="Rahmen4" o:spid="_x0000_s1030" type="#_x0000_t202" style="position:absolute;left:0;text-align:left;margin-left:234.45pt;margin-top:18.2pt;width:232.3pt;height:248.75pt;z-index: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" filled="f" strokeweight=".74pt">
                <v:textbox>
                  <w:txbxContent>
                    <w:p w14:paraId="5BB21D75" w14:textId="77777777" w:rsidR="00A17FE2" w:rsidRDefault="00000000">
                      <w:pPr>
                        <w:pStyle w:val="StandardWeb1"/>
                        <w:spacing w:before="240" w:after="0"/>
                      </w:pPr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 xml:space="preserve">Naime,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>iz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>trenutne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 xml:space="preserve"> perspektive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>možete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>zamisliti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>smanjenje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>broja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>letova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 xml:space="preserve"> na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>sljedeći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>način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>:</w:t>
                      </w:r>
                    </w:p>
                    <w:p w14:paraId="5B210557" w14:textId="77777777" w:rsidR="00A17FE2" w:rsidRDefault="00000000">
                      <w:pPr>
                        <w:pStyle w:val="Standard"/>
                        <w:numPr>
                          <w:ilvl w:val="0"/>
                          <w:numId w:val="8"/>
                        </w:numPr>
                        <w:suppressAutoHyphens w:val="0"/>
                        <w:spacing w:before="240"/>
                        <w:rPr>
                          <w:rFonts w:ascii="Nunito" w:eastAsia="Times New Roman" w:hAnsi="Nunito"/>
                          <w:color w:val="000000"/>
                          <w:lang w:eastAsia="de-AT"/>
                        </w:rPr>
                      </w:pPr>
                      <w:r>
                        <w:rPr>
                          <w:rStyle w:val="Absatz-Standardschriftart"/>
                          <w:rFonts w:ascii="Linux Biolinum G" w:hAnsi="Linux Biolinum G"/>
                          <w:sz w:val="22"/>
                          <w:szCs w:val="22"/>
                          <w:lang w:eastAsia="de-AT"/>
                        </w:rPr>
                        <w:t>Do 2030.: 50%</w:t>
                      </w:r>
                    </w:p>
                    <w:p w14:paraId="1CD6D3C4" w14:textId="3CA1C846" w:rsidR="00A17FE2" w:rsidRDefault="00000000">
                      <w:pPr>
                        <w:pStyle w:val="Standard"/>
                        <w:numPr>
                          <w:ilvl w:val="0"/>
                          <w:numId w:val="8"/>
                        </w:numPr>
                        <w:suppressAutoHyphens w:val="0"/>
                        <w:spacing w:before="240"/>
                        <w:rPr>
                          <w:rFonts w:ascii="Nunito" w:eastAsia="Times New Roman" w:hAnsi="Nunito"/>
                          <w:color w:val="000000"/>
                          <w:lang w:eastAsia="de-AT"/>
                        </w:rPr>
                      </w:pPr>
                      <w:r>
                        <w:rPr>
                          <w:rStyle w:val="Absatz-Standardschriftart"/>
                          <w:rFonts w:ascii="Linux Biolinum G" w:hAnsi="Linux Biolinum G"/>
                          <w:sz w:val="22"/>
                          <w:szCs w:val="22"/>
                          <w:lang w:eastAsia="de-AT"/>
                        </w:rPr>
                        <w:t xml:space="preserve">Do 2035.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sz w:val="22"/>
                          <w:szCs w:val="22"/>
                          <w:lang w:eastAsia="de-AT"/>
                        </w:rPr>
                        <w:t>godine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sz w:val="22"/>
                          <w:szCs w:val="22"/>
                          <w:lang w:eastAsia="de-AT"/>
                        </w:rPr>
                        <w:t xml:space="preserve">: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sz w:val="22"/>
                          <w:szCs w:val="22"/>
                          <w:lang w:eastAsia="de-AT"/>
                        </w:rPr>
                        <w:t>Minimizira</w:t>
                      </w:r>
                      <w:r w:rsidR="002D77F0">
                        <w:rPr>
                          <w:rStyle w:val="Absatz-Standardschriftart"/>
                          <w:rFonts w:ascii="Linux Biolinum G" w:hAnsi="Linux Biolinum G"/>
                          <w:sz w:val="22"/>
                          <w:szCs w:val="22"/>
                          <w:lang w:eastAsia="de-AT"/>
                        </w:rPr>
                        <w:t>ti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sz w:val="22"/>
                          <w:szCs w:val="22"/>
                          <w:lang w:eastAsia="de-A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sz w:val="22"/>
                          <w:szCs w:val="22"/>
                          <w:lang w:eastAsia="de-AT"/>
                        </w:rPr>
                        <w:t>zračnu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sz w:val="22"/>
                          <w:szCs w:val="22"/>
                          <w:lang w:eastAsia="de-A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sz w:val="22"/>
                          <w:szCs w:val="22"/>
                          <w:lang w:eastAsia="de-AT"/>
                        </w:rPr>
                        <w:t>luku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sz w:val="22"/>
                          <w:szCs w:val="22"/>
                          <w:lang w:eastAsia="de-AT"/>
                        </w:rPr>
                        <w:t xml:space="preserve"> na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sz w:val="22"/>
                          <w:szCs w:val="22"/>
                          <w:lang w:eastAsia="de-AT"/>
                        </w:rPr>
                        <w:t>apsolutno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sz w:val="22"/>
                          <w:szCs w:val="22"/>
                          <w:lang w:eastAsia="de-A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sz w:val="22"/>
                          <w:szCs w:val="22"/>
                          <w:lang w:eastAsia="de-AT"/>
                        </w:rPr>
                        <w:t>potreban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sz w:val="22"/>
                          <w:szCs w:val="22"/>
                          <w:lang w:eastAsia="de-A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sz w:val="22"/>
                          <w:szCs w:val="22"/>
                          <w:lang w:eastAsia="de-AT"/>
                        </w:rPr>
                        <w:t>teret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sz w:val="22"/>
                          <w:szCs w:val="22"/>
                          <w:lang w:eastAsia="de-AT"/>
                        </w:rPr>
                        <w:t xml:space="preserve">, s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sz w:val="22"/>
                          <w:szCs w:val="22"/>
                          <w:lang w:eastAsia="de-AT"/>
                        </w:rPr>
                        <w:t>ciljem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sz w:val="22"/>
                          <w:szCs w:val="22"/>
                          <w:lang w:eastAsia="de-AT"/>
                        </w:rPr>
                        <w:t xml:space="preserve"> da je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sz w:val="22"/>
                          <w:szCs w:val="22"/>
                          <w:lang w:eastAsia="de-AT"/>
                        </w:rPr>
                        <w:t>potpuno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sz w:val="22"/>
                          <w:szCs w:val="22"/>
                          <w:lang w:eastAsia="de-A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sz w:val="22"/>
                          <w:szCs w:val="22"/>
                          <w:lang w:eastAsia="de-AT"/>
                        </w:rPr>
                        <w:t>zatvorite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sz w:val="22"/>
                          <w:szCs w:val="22"/>
                          <w:lang w:eastAsia="de-AT"/>
                        </w:rPr>
                        <w:t>.</w:t>
                      </w:r>
                    </w:p>
                    <w:p w14:paraId="7886D506" w14:textId="77777777" w:rsidR="00A17FE2" w:rsidRDefault="00A17FE2">
                      <w:pPr>
                        <w:pStyle w:val="StandardWeb1"/>
                        <w:spacing w:before="0" w:after="0"/>
                        <w:ind w:left="720"/>
                        <w:rPr>
                          <w:i/>
                          <w:iCs/>
                        </w:rPr>
                      </w:pPr>
                    </w:p>
                    <w:p w14:paraId="67A74AAD" w14:textId="3BC0772C" w:rsidR="00A17FE2" w:rsidRDefault="00000000">
                      <w:pPr>
                        <w:pStyle w:val="StandardWeb1"/>
                        <w:spacing w:before="0" w:after="0"/>
                      </w:pPr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 xml:space="preserve">-&gt; </w:t>
                      </w:r>
                      <w:proofErr w:type="spellStart"/>
                      <w:r w:rsidR="002D77F0"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>navedeni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>brojevi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>osnova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="002D77F0"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>su</w:t>
                      </w:r>
                      <w:proofErr w:type="spellEnd"/>
                      <w:r w:rsidR="002D77F0"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>za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>vašu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>početnu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>izjavu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 xml:space="preserve">. Da biste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>pripremili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>svoj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>opći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>stav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 xml:space="preserve"> i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>uvodnu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>riječ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 xml:space="preserve">,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>trebali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 xml:space="preserve"> biste se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>sjetiti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 xml:space="preserve"> i:</w:t>
                      </w:r>
                    </w:p>
                    <w:p w14:paraId="17E8C6A9" w14:textId="77777777" w:rsidR="00A17FE2" w:rsidRDefault="00A17FE2">
                      <w:pPr>
                        <w:pStyle w:val="StandardWeb1"/>
                        <w:spacing w:before="0" w:after="0"/>
                      </w:pPr>
                    </w:p>
                    <w:p w14:paraId="581A05E1" w14:textId="5144EE4D" w:rsidR="00A17FE2" w:rsidRDefault="00000000">
                      <w:pPr>
                        <w:pStyle w:val="TableContents"/>
                        <w:numPr>
                          <w:ilvl w:val="0"/>
                          <w:numId w:val="3"/>
                        </w:numPr>
                        <w:rPr>
                          <w:rFonts w:hint="eastAsia"/>
                        </w:rPr>
                      </w:pPr>
                      <w:proofErr w:type="spellStart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>Daljnja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>mjerenja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>za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>smanjenje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>emisija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 xml:space="preserve"> →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>bez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 xml:space="preserve"> </w:t>
                      </w:r>
                      <w:proofErr w:type="spellStart"/>
                      <w:r w:rsidR="00710B7F"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>razmjene</w:t>
                      </w:r>
                      <w:proofErr w:type="spellEnd"/>
                      <w:r w:rsidR="00710B7F"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 xml:space="preserve"> </w:t>
                      </w:r>
                      <w:proofErr w:type="spellStart"/>
                      <w:r w:rsidR="00710B7F"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>certifikata</w:t>
                      </w:r>
                      <w:proofErr w:type="spellEnd"/>
                      <w:r w:rsidR="00710B7F"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 xml:space="preserve"> </w:t>
                      </w:r>
                      <w:proofErr w:type="spellStart"/>
                      <w:r w:rsidR="00710B7F"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>za</w:t>
                      </w:r>
                      <w:proofErr w:type="spellEnd"/>
                      <w:r w:rsidR="00710B7F"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 xml:space="preserve"> </w:t>
                      </w:r>
                      <w:proofErr w:type="spellStart"/>
                      <w:r w:rsidR="00710B7F"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>smanjenje</w:t>
                      </w:r>
                      <w:proofErr w:type="spellEnd"/>
                      <w:r w:rsidR="00710B7F"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 xml:space="preserve"> </w:t>
                      </w:r>
                      <w:proofErr w:type="spellStart"/>
                      <w:r w:rsidR="00710B7F"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>emicije</w:t>
                      </w:r>
                      <w:proofErr w:type="spellEnd"/>
                      <w:r w:rsidR="00710B7F"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 xml:space="preserve"> Co2</w:t>
                      </w:r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>!</w:t>
                      </w:r>
                    </w:p>
                    <w:p w14:paraId="79606353" w14:textId="77777777" w:rsidR="00A17FE2" w:rsidRDefault="00000000">
                      <w:pPr>
                        <w:pStyle w:val="TableContents"/>
                        <w:numPr>
                          <w:ilvl w:val="0"/>
                          <w:numId w:val="3"/>
                        </w:numPr>
                        <w:rPr>
                          <w:rFonts w:hint="eastAsia"/>
                        </w:rPr>
                      </w:pPr>
                      <w:proofErr w:type="spellStart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>Javna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>ulaganja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 xml:space="preserve"> u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>ostale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>podružnice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 xml:space="preserve"> u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>regiji</w:t>
                      </w:r>
                      <w:proofErr w:type="spellEnd"/>
                    </w:p>
                    <w:p w14:paraId="01CF5826" w14:textId="77777777" w:rsidR="00A17FE2" w:rsidRDefault="00A17FE2">
                      <w:pPr>
                        <w:pStyle w:val="TableContents"/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Protiv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ste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bilo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kakve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naknade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tvrtke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u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zračnoj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luci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,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poput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Freightplane24,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ali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također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znate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da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ćete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vjerojatno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morati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napraviti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neke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kompromise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.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Ako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je do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vas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,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ti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lastRenderedPageBreak/>
        <w:t>kompromisi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definitivno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ne bi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trebali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biti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u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smanjenju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letova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i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također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se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ne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bi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trebali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provoditi</w:t>
      </w:r>
      <w:proofErr w:type="spellEnd"/>
      <w:r w:rsidR="002D77F0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 w:rsidR="002D77F0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preko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leđ</w:t>
      </w:r>
      <w:r w:rsidR="002D77F0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zaposlenika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.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Protiv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ste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bilo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kakv</w:t>
      </w:r>
      <w:r w:rsidR="002D77F0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e</w:t>
      </w:r>
      <w:proofErr w:type="spellEnd"/>
      <w:r w:rsidR="002D77F0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na</w:t>
      </w:r>
      <w:r w:rsidR="00710B7F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knade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* i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kritizirate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planove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"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klimatsku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neutralnost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"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zračne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luke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kao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licemjern</w:t>
      </w:r>
      <w:r w:rsidR="00730FF1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 w:rsidR="002D77F0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zelene</w:t>
      </w:r>
      <w:proofErr w:type="spellEnd"/>
      <w:r w:rsidR="002D77F0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 w:rsidR="002D77F0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kampanje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,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znajući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da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to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znači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samo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operacije</w:t>
      </w:r>
      <w:proofErr w:type="spellEnd"/>
      <w:r w:rsidR="002D77F0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na </w:t>
      </w:r>
      <w:proofErr w:type="spellStart"/>
      <w:r w:rsidR="002D77F0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zemlji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, a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ne</w:t>
      </w:r>
      <w:proofErr w:type="spellEnd"/>
      <w:r w:rsidR="00730FF1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i</w:t>
      </w:r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same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letove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.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Godinama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se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borite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protiv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ove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zračne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luke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i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bojite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se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ući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u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oluju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i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razočarati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svoje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kolege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borce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ako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ne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predstavljate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maksimal</w:t>
      </w:r>
      <w:r w:rsidR="00710B7F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ne</w:t>
      </w:r>
      <w:proofErr w:type="spellEnd"/>
      <w:r w:rsidR="00710B7F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 w:rsidR="00710B7F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zahtjeve</w:t>
      </w:r>
      <w:proofErr w:type="spellEnd"/>
      <w:r w:rsidR="002D77F0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.</w:t>
      </w:r>
    </w:p>
    <w:p w14:paraId="666869E9" w14:textId="77777777" w:rsidR="00A17FE2" w:rsidRDefault="00A17FE2">
      <w:pPr>
        <w:rPr>
          <w:rFonts w:cs="Mangal" w:hint="eastAsia"/>
          <w:szCs w:val="21"/>
        </w:rPr>
        <w:sectPr w:rsidR="00A17FE2">
          <w:footerReference w:type="default" r:id="rId10"/>
          <w:pgSz w:w="12240" w:h="15840"/>
          <w:pgMar w:top="708" w:right="1417" w:bottom="1134" w:left="1417" w:header="720" w:footer="708" w:gutter="0"/>
          <w:cols w:space="0"/>
        </w:sectPr>
      </w:pPr>
    </w:p>
    <w:p w14:paraId="4EB3F7F2" w14:textId="77777777" w:rsidR="00A17FE2" w:rsidRDefault="00A17FE2">
      <w:pPr>
        <w:pStyle w:val="Standard"/>
        <w:suppressAutoHyphens w:val="0"/>
        <w:spacing w:before="240" w:line="276" w:lineRule="auto"/>
        <w:jc w:val="both"/>
        <w:rPr>
          <w:rFonts w:hint="eastAsia"/>
        </w:rPr>
      </w:pPr>
    </w:p>
    <w:p w14:paraId="693BD2C2" w14:textId="77777777" w:rsidR="00A17FE2" w:rsidRDefault="00A17FE2">
      <w:pPr>
        <w:pStyle w:val="Standard"/>
        <w:suppressAutoHyphens w:val="0"/>
        <w:spacing w:before="240" w:line="276" w:lineRule="auto"/>
        <w:jc w:val="both"/>
        <w:rPr>
          <w:rFonts w:ascii="Linux Biolinum G" w:hAnsi="Linux Biolinum G" w:hint="eastAsia"/>
        </w:rPr>
      </w:pPr>
    </w:p>
    <w:p w14:paraId="50E92F26" w14:textId="77777777" w:rsidR="00A17FE2" w:rsidRDefault="00A17FE2">
      <w:pPr>
        <w:pStyle w:val="Standard"/>
        <w:suppressAutoHyphens w:val="0"/>
        <w:spacing w:before="240" w:line="276" w:lineRule="auto"/>
        <w:jc w:val="both"/>
        <w:rPr>
          <w:rFonts w:ascii="Linux Biolinum G" w:hAnsi="Linux Biolinum G" w:hint="eastAsia"/>
        </w:rPr>
      </w:pPr>
    </w:p>
    <w:p w14:paraId="1CC29DBF" w14:textId="77777777" w:rsidR="00A17FE2" w:rsidRDefault="00A17FE2">
      <w:pPr>
        <w:pStyle w:val="Standard"/>
        <w:suppressAutoHyphens w:val="0"/>
        <w:spacing w:before="240" w:line="276" w:lineRule="auto"/>
        <w:jc w:val="both"/>
        <w:rPr>
          <w:rFonts w:ascii="Linux Biolinum G" w:hAnsi="Linux Biolinum G" w:hint="eastAsia"/>
        </w:rPr>
      </w:pPr>
    </w:p>
    <w:p w14:paraId="38A4FDD9" w14:textId="77777777" w:rsidR="00A17FE2" w:rsidRDefault="00A17FE2">
      <w:pPr>
        <w:rPr>
          <w:rFonts w:cs="Mangal" w:hint="eastAsia"/>
          <w:szCs w:val="21"/>
        </w:rPr>
        <w:sectPr w:rsidR="00A17FE2">
          <w:type w:val="continuous"/>
          <w:pgSz w:w="12240" w:h="15840"/>
          <w:pgMar w:top="708" w:right="1417" w:bottom="1134" w:left="1417" w:header="720" w:footer="708" w:gutter="0"/>
          <w:cols w:num="2" w:space="720" w:equalWidth="0">
            <w:col w:w="4349" w:space="708"/>
            <w:col w:w="4349" w:space="0"/>
          </w:cols>
        </w:sectPr>
      </w:pPr>
    </w:p>
    <w:p w14:paraId="2CAB46C6" w14:textId="77777777" w:rsidR="00A17FE2" w:rsidRDefault="00000000">
      <w:pPr>
        <w:pStyle w:val="Standard"/>
        <w:suppressAutoHyphens w:val="0"/>
        <w:spacing w:before="240" w:line="276" w:lineRule="auto"/>
        <w:jc w:val="both"/>
        <w:rPr>
          <w:rFonts w:ascii="Compiler" w:hAnsi="Compiler"/>
          <w:b/>
          <w:bCs/>
          <w:color w:val="000000"/>
          <w:sz w:val="20"/>
          <w:szCs w:val="20"/>
        </w:rPr>
      </w:pPr>
      <w:proofErr w:type="spellStart"/>
      <w:r>
        <w:rPr>
          <w:rStyle w:val="Absatz-Standardschriftart"/>
          <w:rFonts w:ascii="Linux Biolinum G" w:eastAsia="Times New Roman" w:hAnsi="Linux Biolinum G"/>
          <w:sz w:val="28"/>
          <w:szCs w:val="28"/>
          <w:lang w:eastAsia="de-AT"/>
        </w:rPr>
        <w:t>Osnovne</w:t>
      </w:r>
      <w:proofErr w:type="spellEnd"/>
      <w:r>
        <w:rPr>
          <w:rStyle w:val="Absatz-Standardschriftart"/>
          <w:rFonts w:ascii="Linux Biolinum G" w:eastAsia="Times New Roman" w:hAnsi="Linux Biolinum G"/>
          <w:sz w:val="28"/>
          <w:szCs w:val="28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sz w:val="28"/>
          <w:szCs w:val="28"/>
          <w:lang w:eastAsia="de-AT"/>
        </w:rPr>
        <w:t>informacije</w:t>
      </w:r>
      <w:proofErr w:type="spellEnd"/>
      <w:r>
        <w:rPr>
          <w:rStyle w:val="Absatz-Standardschriftart"/>
          <w:rFonts w:ascii="Linux Biolinum G" w:eastAsia="Times New Roman" w:hAnsi="Linux Biolinum G"/>
          <w:sz w:val="28"/>
          <w:szCs w:val="28"/>
          <w:lang w:eastAsia="de-AT"/>
        </w:rPr>
        <w:t xml:space="preserve"> o </w:t>
      </w:r>
      <w:proofErr w:type="spellStart"/>
      <w:r>
        <w:rPr>
          <w:rStyle w:val="Absatz-Standardschriftart"/>
          <w:rFonts w:ascii="Linux Biolinum G" w:eastAsia="Times New Roman" w:hAnsi="Linux Biolinum G"/>
          <w:sz w:val="28"/>
          <w:szCs w:val="28"/>
          <w:lang w:eastAsia="de-AT"/>
        </w:rPr>
        <w:t>zrakoplovstvu</w:t>
      </w:r>
      <w:proofErr w:type="spellEnd"/>
      <w:r>
        <w:rPr>
          <w:rStyle w:val="Absatz-Standardschriftart"/>
          <w:rFonts w:ascii="Linux Biolinum G" w:eastAsia="Times New Roman" w:hAnsi="Linux Biolinum G"/>
          <w:sz w:val="28"/>
          <w:szCs w:val="28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sz w:val="28"/>
          <w:szCs w:val="28"/>
          <w:lang w:eastAsia="de-AT"/>
        </w:rPr>
        <w:t>za</w:t>
      </w:r>
      <w:proofErr w:type="spellEnd"/>
      <w:r>
        <w:rPr>
          <w:rStyle w:val="Absatz-Standardschriftart"/>
          <w:rFonts w:ascii="Linux Biolinum G" w:eastAsia="Times New Roman" w:hAnsi="Linux Biolinum G"/>
          <w:sz w:val="28"/>
          <w:szCs w:val="28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sz w:val="28"/>
          <w:szCs w:val="28"/>
          <w:lang w:eastAsia="de-AT"/>
        </w:rPr>
        <w:t>nevladine</w:t>
      </w:r>
      <w:proofErr w:type="spellEnd"/>
      <w:r>
        <w:rPr>
          <w:rStyle w:val="Absatz-Standardschriftart"/>
          <w:rFonts w:ascii="Linux Biolinum G" w:eastAsia="Times New Roman" w:hAnsi="Linux Biolinum G"/>
          <w:sz w:val="28"/>
          <w:szCs w:val="28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sz w:val="28"/>
          <w:szCs w:val="28"/>
          <w:lang w:eastAsia="de-AT"/>
        </w:rPr>
        <w:t>organizacije</w:t>
      </w:r>
      <w:proofErr w:type="spellEnd"/>
    </w:p>
    <w:p w14:paraId="41C6E4B5" w14:textId="61505DE0" w:rsidR="00A17FE2" w:rsidRDefault="00000000">
      <w:pPr>
        <w:pStyle w:val="Standard"/>
        <w:numPr>
          <w:ilvl w:val="0"/>
          <w:numId w:val="9"/>
        </w:numPr>
        <w:tabs>
          <w:tab w:val="left" w:pos="720"/>
        </w:tabs>
        <w:suppressAutoHyphens w:val="0"/>
        <w:spacing w:before="240" w:line="276" w:lineRule="auto"/>
        <w:ind w:left="360" w:firstLine="0"/>
        <w:jc w:val="both"/>
        <w:rPr>
          <w:rFonts w:hint="eastAsia"/>
        </w:rPr>
      </w:pPr>
      <w:proofErr w:type="spellStart"/>
      <w:r>
        <w:rPr>
          <w:rStyle w:val="Absatz-Standardschriftart"/>
          <w:rFonts w:ascii="Linux Biolinum G" w:eastAsia="Times New Roman" w:hAnsi="Linux Biolinum G"/>
          <w:b/>
          <w:bCs/>
          <w:color w:val="000000"/>
          <w:lang w:eastAsia="de-AT"/>
        </w:rPr>
        <w:t>Ukupni</w:t>
      </w:r>
      <w:proofErr w:type="spellEnd"/>
      <w:r>
        <w:rPr>
          <w:rStyle w:val="Absatz-Standardschriftart"/>
          <w:rFonts w:ascii="Linux Biolinum G" w:eastAsia="Times New Roman" w:hAnsi="Linux Biolinum G"/>
          <w:b/>
          <w:bCs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b/>
          <w:bCs/>
          <w:color w:val="000000"/>
          <w:lang w:eastAsia="de-AT"/>
        </w:rPr>
        <w:t>utjecaj</w:t>
      </w:r>
      <w:proofErr w:type="spellEnd"/>
      <w:r>
        <w:rPr>
          <w:rStyle w:val="Absatz-Standardschriftart"/>
          <w:rFonts w:ascii="Linux Biolinum G" w:eastAsia="Times New Roman" w:hAnsi="Linux Biolinum G"/>
          <w:b/>
          <w:bCs/>
          <w:color w:val="000000"/>
          <w:lang w:eastAsia="de-AT"/>
        </w:rPr>
        <w:t xml:space="preserve"> na </w:t>
      </w:r>
      <w:proofErr w:type="spellStart"/>
      <w:r>
        <w:rPr>
          <w:rStyle w:val="Absatz-Standardschriftart"/>
          <w:rFonts w:ascii="Linux Biolinum G" w:eastAsia="Times New Roman" w:hAnsi="Linux Biolinum G"/>
          <w:b/>
          <w:bCs/>
          <w:color w:val="000000"/>
          <w:lang w:eastAsia="de-AT"/>
        </w:rPr>
        <w:t>klimu</w:t>
      </w:r>
      <w:proofErr w:type="spellEnd"/>
      <w:r>
        <w:rPr>
          <w:rStyle w:val="Absatz-Standardschriftart"/>
          <w:rFonts w:ascii="Linux Biolinum G" w:eastAsia="Times New Roman" w:hAnsi="Linux Biolinum G"/>
          <w:b/>
          <w:bCs/>
          <w:color w:val="000000"/>
          <w:lang w:eastAsia="de-AT"/>
        </w:rPr>
        <w:t xml:space="preserve"> </w:t>
      </w:r>
      <w:proofErr w:type="spellStart"/>
      <w:r w:rsidR="00710B7F">
        <w:rPr>
          <w:rStyle w:val="Absatz-Standardschriftart"/>
          <w:rFonts w:ascii="Linux Biolinum G" w:eastAsia="Times New Roman" w:hAnsi="Linux Biolinum G"/>
          <w:b/>
          <w:bCs/>
          <w:color w:val="000000"/>
          <w:lang w:eastAsia="de-AT"/>
        </w:rPr>
        <w:t>od</w:t>
      </w:r>
      <w:proofErr w:type="spellEnd"/>
      <w:r w:rsidR="00710B7F">
        <w:rPr>
          <w:rStyle w:val="Absatz-Standardschriftart"/>
          <w:rFonts w:ascii="Linux Biolinum G" w:eastAsia="Times New Roman" w:hAnsi="Linux Biolinum G"/>
          <w:b/>
          <w:bCs/>
          <w:color w:val="000000"/>
          <w:lang w:eastAsia="de-AT"/>
        </w:rPr>
        <w:t xml:space="preserve"> </w:t>
      </w:r>
      <w:proofErr w:type="spellStart"/>
      <w:r w:rsidR="00710B7F">
        <w:rPr>
          <w:rStyle w:val="Absatz-Standardschriftart"/>
          <w:rFonts w:ascii="Linux Biolinum G" w:eastAsia="Times New Roman" w:hAnsi="Linux Biolinum G"/>
          <w:b/>
          <w:bCs/>
          <w:color w:val="000000"/>
          <w:lang w:eastAsia="de-AT"/>
        </w:rPr>
        <w:t>strane</w:t>
      </w:r>
      <w:proofErr w:type="spellEnd"/>
      <w:r w:rsidR="00710B7F">
        <w:rPr>
          <w:rStyle w:val="Absatz-Standardschriftart"/>
          <w:rFonts w:ascii="Linux Biolinum G" w:eastAsia="Times New Roman" w:hAnsi="Linux Biolinum G"/>
          <w:b/>
          <w:bCs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zrakoplovstva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,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uključujući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učinke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izvan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CO2,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iznosi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nešto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manje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od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r>
        <w:rPr>
          <w:rStyle w:val="Absatz-Standardschriftart"/>
          <w:rFonts w:ascii="Linux Biolinum G" w:eastAsia="Times New Roman" w:hAnsi="Linux Biolinum G"/>
          <w:b/>
          <w:bCs/>
          <w:color w:val="000000"/>
          <w:lang w:eastAsia="de-AT"/>
        </w:rPr>
        <w:t xml:space="preserve">6% </w:t>
      </w:r>
      <w:proofErr w:type="spellStart"/>
      <w:r>
        <w:rPr>
          <w:rStyle w:val="Absatz-Standardschriftart"/>
          <w:rFonts w:ascii="Linux Biolinum G" w:eastAsia="Times New Roman" w:hAnsi="Linux Biolinum G"/>
          <w:b/>
          <w:bCs/>
          <w:color w:val="000000"/>
          <w:lang w:eastAsia="de-AT"/>
        </w:rPr>
        <w:t>širom</w:t>
      </w:r>
      <w:proofErr w:type="spellEnd"/>
      <w:r>
        <w:rPr>
          <w:rStyle w:val="Absatz-Standardschriftart"/>
          <w:rFonts w:ascii="Linux Biolinum G" w:eastAsia="Times New Roman" w:hAnsi="Linux Biolinum G"/>
          <w:b/>
          <w:bCs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b/>
          <w:bCs/>
          <w:color w:val="000000"/>
          <w:lang w:eastAsia="de-AT"/>
        </w:rPr>
        <w:t>svijeta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.</w:t>
      </w:r>
    </w:p>
    <w:p w14:paraId="0640D83D" w14:textId="5DE159A9" w:rsidR="00A17FE2" w:rsidRDefault="00000000">
      <w:pPr>
        <w:pStyle w:val="Standard"/>
        <w:numPr>
          <w:ilvl w:val="0"/>
          <w:numId w:val="9"/>
        </w:numPr>
        <w:tabs>
          <w:tab w:val="left" w:pos="720"/>
        </w:tabs>
        <w:suppressAutoHyphens w:val="0"/>
        <w:spacing w:before="240" w:line="276" w:lineRule="auto"/>
        <w:ind w:left="360" w:firstLine="0"/>
        <w:jc w:val="both"/>
        <w:rPr>
          <w:rFonts w:hint="eastAsia"/>
        </w:rPr>
      </w:pPr>
      <w:r>
        <w:rPr>
          <w:rStyle w:val="Absatz-Standardschriftart"/>
          <w:rFonts w:ascii="Linux Biolinum G" w:eastAsia="Times New Roman" w:hAnsi="Linux Biolinum G"/>
          <w:b/>
          <w:bCs/>
          <w:color w:val="000000"/>
          <w:lang w:eastAsia="de-AT"/>
        </w:rPr>
        <w:t xml:space="preserve">1% </w:t>
      </w:r>
      <w:proofErr w:type="spellStart"/>
      <w:r>
        <w:rPr>
          <w:rStyle w:val="Absatz-Standardschriftart"/>
          <w:rFonts w:ascii="Linux Biolinum G" w:eastAsia="Times New Roman" w:hAnsi="Linux Biolinum G"/>
          <w:b/>
          <w:bCs/>
          <w:color w:val="000000"/>
          <w:lang w:eastAsia="de-AT"/>
        </w:rPr>
        <w:t>svjetskog</w:t>
      </w:r>
      <w:proofErr w:type="spellEnd"/>
      <w:r>
        <w:rPr>
          <w:rStyle w:val="Absatz-Standardschriftart"/>
          <w:rFonts w:ascii="Linux Biolinum G" w:eastAsia="Times New Roman" w:hAnsi="Linux Biolinum G"/>
          <w:b/>
          <w:bCs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b/>
          <w:bCs/>
          <w:color w:val="000000"/>
          <w:lang w:eastAsia="de-AT"/>
        </w:rPr>
        <w:t>stanovništva</w:t>
      </w:r>
      <w:proofErr w:type="spellEnd"/>
      <w:r>
        <w:rPr>
          <w:rStyle w:val="Absatz-Standardschriftart"/>
          <w:rFonts w:ascii="Linux Biolinum G" w:eastAsia="Times New Roman" w:hAnsi="Linux Biolinum G"/>
          <w:b/>
          <w:bCs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b/>
          <w:bCs/>
          <w:color w:val="000000"/>
          <w:lang w:eastAsia="de-AT"/>
        </w:rPr>
        <w:t>odgovorno</w:t>
      </w:r>
      <w:proofErr w:type="spellEnd"/>
      <w:r>
        <w:rPr>
          <w:rStyle w:val="Absatz-Standardschriftart"/>
          <w:rFonts w:ascii="Linux Biolinum G" w:eastAsia="Times New Roman" w:hAnsi="Linux Biolinum G"/>
          <w:b/>
          <w:bCs/>
          <w:color w:val="000000"/>
          <w:lang w:eastAsia="de-AT"/>
        </w:rPr>
        <w:t xml:space="preserve"> je </w:t>
      </w:r>
      <w:proofErr w:type="spellStart"/>
      <w:r>
        <w:rPr>
          <w:rStyle w:val="Absatz-Standardschriftart"/>
          <w:rFonts w:ascii="Linux Biolinum G" w:eastAsia="Times New Roman" w:hAnsi="Linux Biolinum G"/>
          <w:b/>
          <w:bCs/>
          <w:color w:val="000000"/>
          <w:lang w:eastAsia="de-AT"/>
        </w:rPr>
        <w:t>za</w:t>
      </w:r>
      <w:proofErr w:type="spellEnd"/>
      <w:r>
        <w:rPr>
          <w:rStyle w:val="Absatz-Standardschriftart"/>
          <w:rFonts w:ascii="Linux Biolinum G" w:eastAsia="Times New Roman" w:hAnsi="Linux Biolinum G"/>
          <w:b/>
          <w:bCs/>
          <w:color w:val="000000"/>
          <w:lang w:eastAsia="de-AT"/>
        </w:rPr>
        <w:t xml:space="preserve"> 50% </w:t>
      </w:r>
      <w:proofErr w:type="spellStart"/>
      <w:r>
        <w:rPr>
          <w:rStyle w:val="Absatz-Standardschriftart"/>
          <w:rFonts w:ascii="Linux Biolinum G" w:eastAsia="Times New Roman" w:hAnsi="Linux Biolinum G"/>
          <w:b/>
          <w:bCs/>
          <w:color w:val="000000"/>
          <w:lang w:eastAsia="de-AT"/>
        </w:rPr>
        <w:t>emisija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,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čak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i</w:t>
      </w:r>
      <w:r w:rsidR="00710B7F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u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zemljama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poput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Njemačke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, </w:t>
      </w:r>
      <w:proofErr w:type="spellStart"/>
      <w:r w:rsidR="00B17722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gdje</w:t>
      </w:r>
      <w:proofErr w:type="spellEnd"/>
      <w:r w:rsidR="00B17722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više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od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polovice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ljudi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leti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manje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od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jednom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godišnje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.</w:t>
      </w:r>
    </w:p>
    <w:p w14:paraId="00B43F88" w14:textId="2134DC28" w:rsidR="00A17FE2" w:rsidRDefault="00000000">
      <w:pPr>
        <w:pStyle w:val="Standard"/>
        <w:numPr>
          <w:ilvl w:val="0"/>
          <w:numId w:val="9"/>
        </w:numPr>
        <w:tabs>
          <w:tab w:val="left" w:pos="720"/>
        </w:tabs>
        <w:suppressAutoHyphens w:val="0"/>
        <w:spacing w:before="240" w:line="276" w:lineRule="auto"/>
        <w:ind w:left="360" w:firstLine="0"/>
        <w:jc w:val="both"/>
        <w:rPr>
          <w:rFonts w:hint="eastAsia"/>
        </w:rPr>
      </w:pPr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11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milijardi</w:t>
      </w:r>
      <w:proofErr w:type="spellEnd"/>
      <w:r w:rsidR="00710B7F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 w:rsidR="00710B7F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sredstava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poreznih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obveznika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izgubljeno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je </w:t>
      </w:r>
      <w:r w:rsidR="00515679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u </w:t>
      </w:r>
      <w:proofErr w:type="spellStart"/>
      <w:r w:rsidR="00710B7F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N</w:t>
      </w:r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jemačkoj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zbog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nedostatka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poreza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na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kerozin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i PDV-a na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međunarodnim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letovima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.</w:t>
      </w:r>
    </w:p>
    <w:p w14:paraId="1DF5EDB2" w14:textId="77777777" w:rsidR="00A17FE2" w:rsidRDefault="00000000">
      <w:pPr>
        <w:pStyle w:val="Standard"/>
        <w:numPr>
          <w:ilvl w:val="0"/>
          <w:numId w:val="9"/>
        </w:numPr>
        <w:tabs>
          <w:tab w:val="left" w:pos="720"/>
        </w:tabs>
        <w:suppressAutoHyphens w:val="0"/>
        <w:spacing w:before="240" w:line="276" w:lineRule="auto"/>
        <w:ind w:left="360" w:firstLine="0"/>
        <w:jc w:val="both"/>
        <w:rPr>
          <w:rFonts w:hint="eastAsia"/>
        </w:rPr>
      </w:pP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Zrakoplovna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industrija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nikada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nije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održala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svoja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obećanja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u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posljednjih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10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godina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u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vezi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s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upotrebom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alternativnih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goriva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i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smanjenjem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potrošnje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kerozina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.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Postoje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nove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studije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,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npr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.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iz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Velike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Britanije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,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koje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to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dokazuju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.</w:t>
      </w:r>
    </w:p>
    <w:p w14:paraId="7EAC7C5C" w14:textId="77777777" w:rsidR="00A17FE2" w:rsidRDefault="00A17FE2">
      <w:pPr>
        <w:pStyle w:val="Standard"/>
        <w:tabs>
          <w:tab w:val="left" w:pos="720"/>
        </w:tabs>
        <w:suppressAutoHyphens w:val="0"/>
        <w:spacing w:before="240" w:line="276" w:lineRule="auto"/>
        <w:ind w:left="360"/>
        <w:jc w:val="both"/>
        <w:rPr>
          <w:rFonts w:hint="eastAsia"/>
        </w:rPr>
      </w:pPr>
    </w:p>
    <w:p w14:paraId="3A2BD1B1" w14:textId="77777777" w:rsidR="00A17FE2" w:rsidRDefault="00A17FE2">
      <w:pPr>
        <w:rPr>
          <w:rFonts w:cs="Mangal" w:hint="eastAsia"/>
          <w:szCs w:val="21"/>
        </w:rPr>
        <w:sectPr w:rsidR="00A17FE2">
          <w:type w:val="continuous"/>
          <w:pgSz w:w="12240" w:h="15840"/>
          <w:pgMar w:top="708" w:right="1417" w:bottom="1134" w:left="1417" w:header="720" w:footer="708" w:gutter="0"/>
          <w:cols w:space="0"/>
        </w:sectPr>
      </w:pPr>
    </w:p>
    <w:p w14:paraId="3E1843B3" w14:textId="77777777" w:rsidR="00A17FE2" w:rsidRDefault="00A17FE2">
      <w:pPr>
        <w:pStyle w:val="Standard"/>
        <w:spacing w:line="276" w:lineRule="auto"/>
        <w:jc w:val="both"/>
        <w:rPr>
          <w:rFonts w:ascii="Linux Biolinum G" w:hAnsi="Linux Biolinum G" w:hint="eastAsia"/>
        </w:rPr>
      </w:pPr>
    </w:p>
    <w:p w14:paraId="43EA000C" w14:textId="6C1F159C" w:rsidR="00A17FE2" w:rsidRDefault="00000000">
      <w:pPr>
        <w:pStyle w:val="Standard"/>
        <w:suppressAutoHyphens w:val="0"/>
        <w:spacing w:before="240" w:line="276" w:lineRule="auto"/>
        <w:jc w:val="both"/>
        <w:outlineLvl w:val="2"/>
        <w:rPr>
          <w:rFonts w:ascii="Compiler" w:eastAsia="Times New Roman" w:hAnsi="Compiler"/>
          <w:color w:val="000000"/>
          <w:sz w:val="20"/>
          <w:szCs w:val="20"/>
          <w:lang w:eastAsia="de-AT"/>
        </w:rPr>
        <w:sectPr w:rsidR="00A17FE2">
          <w:type w:val="continuous"/>
          <w:pgSz w:w="12240" w:h="15840"/>
          <w:pgMar w:top="708" w:right="1417" w:bottom="1134" w:left="1417" w:header="720" w:footer="708" w:gutter="0"/>
          <w:cols w:space="0"/>
        </w:sectPr>
      </w:pPr>
      <w:r>
        <w:rPr>
          <w:rStyle w:val="Absatz-Standardschriftart"/>
          <w:rFonts w:ascii="Linux Biolinum G" w:eastAsia="Calibri" w:hAnsi="Linux Biolinum G" w:cs="Tahoma"/>
          <w:b/>
          <w:bCs/>
          <w:lang w:eastAsia="de-AT"/>
        </w:rPr>
        <w:t>[</w:t>
      </w:r>
      <w:proofErr w:type="spellStart"/>
      <w:r w:rsidR="00B17722" w:rsidRPr="00B17722">
        <w:rPr>
          <w:rStyle w:val="Absatz-Standardschriftart"/>
          <w:rFonts w:ascii="Linux Biolinum G" w:eastAsia="Calibri" w:hAnsi="Linux Biolinum G" w:cs="Tahoma"/>
          <w:lang w:eastAsia="de-AT"/>
        </w:rPr>
        <w:t>naknade</w:t>
      </w:r>
      <w:proofErr w:type="spellEnd"/>
      <w:r w:rsidR="00B17722" w:rsidRPr="00B17722">
        <w:rPr>
          <w:rStyle w:val="Absatz-Standardschriftart"/>
          <w:rFonts w:ascii="Linux Biolinum G" w:eastAsia="Calibri" w:hAnsi="Linux Biolinum G" w:cs="Tahoma"/>
          <w:lang w:eastAsia="de-AT"/>
        </w:rPr>
        <w:t xml:space="preserve"> </w:t>
      </w:r>
      <w:proofErr w:type="spellStart"/>
      <w:r w:rsidR="00B17722" w:rsidRPr="00B17722">
        <w:rPr>
          <w:rStyle w:val="Absatz-Standardschriftart"/>
          <w:rFonts w:ascii="Linux Biolinum G" w:eastAsia="Calibri" w:hAnsi="Linux Biolinum G" w:cs="Tahoma"/>
          <w:lang w:eastAsia="de-AT"/>
        </w:rPr>
        <w:t>plaćanja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": S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nadoknadom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ugljika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,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tvrtka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,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vlada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ili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pojedinac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mogu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platiti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nekome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drugome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da </w:t>
      </w:r>
      <w:proofErr w:type="spellStart"/>
      <w:r w:rsidR="00710B7F">
        <w:rPr>
          <w:rStyle w:val="Absatz-Standardschriftart"/>
          <w:rFonts w:ascii="Linux Biolinum G" w:hAnsi="Linux Biolinum G" w:cs="Tahoma"/>
          <w:lang w:eastAsia="de-AT"/>
        </w:rPr>
        <w:t>smanji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ili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ukloni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određenu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količinu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stakleničkih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plinova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iz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atmosfere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.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To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može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biti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u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obliku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kupnje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čišće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gorućih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kuhinjskih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ploča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u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zemljama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globalnog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juga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ili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može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doći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kao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zasluga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za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obnovu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dijela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tropske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šume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koji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uzima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ugljik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iz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hAnsi="Linux Biolinum G" w:cs="Tahoma"/>
          <w:lang w:eastAsia="de-AT"/>
        </w:rPr>
        <w:t>atmosfere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 xml:space="preserve">. </w:t>
      </w:r>
      <w:proofErr w:type="spellStart"/>
      <w:r>
        <w:rPr>
          <w:rStyle w:val="Absatz-Standardschriftart"/>
          <w:rFonts w:ascii="Linux Biolinum G" w:hAnsi="Linux Biolinum G" w:cs="Tahoma"/>
          <w:i/>
          <w:iCs/>
          <w:lang w:eastAsia="de-AT"/>
        </w:rPr>
        <w:t>Izvor</w:t>
      </w:r>
      <w:proofErr w:type="spellEnd"/>
      <w:r>
        <w:rPr>
          <w:rStyle w:val="Absatz-Standardschriftart"/>
          <w:rFonts w:ascii="Linux Biolinum G" w:hAnsi="Linux Biolinum G" w:cs="Tahoma"/>
          <w:i/>
          <w:iCs/>
          <w:lang w:eastAsia="de-AT"/>
        </w:rPr>
        <w:t xml:space="preserve">: </w:t>
      </w:r>
      <w:proofErr w:type="spellStart"/>
      <w:r>
        <w:rPr>
          <w:rStyle w:val="Absatz-Standardschriftart"/>
          <w:rFonts w:ascii="Linux Biolinum G" w:hAnsi="Linux Biolinum G" w:cs="Tahoma"/>
          <w:i/>
          <w:iCs/>
          <w:lang w:eastAsia="de-AT"/>
        </w:rPr>
        <w:t>Umair</w:t>
      </w:r>
      <w:proofErr w:type="spellEnd"/>
      <w:r>
        <w:rPr>
          <w:rStyle w:val="Absatz-Standardschriftart"/>
          <w:rFonts w:ascii="Linux Biolinum G" w:hAnsi="Linux Biolinum G" w:cs="Tahoma"/>
          <w:i/>
          <w:iCs/>
          <w:lang w:eastAsia="de-AT"/>
        </w:rPr>
        <w:t xml:space="preserve"> Irfan, 2020., </w:t>
      </w:r>
      <w:proofErr w:type="spellStart"/>
      <w:r>
        <w:rPr>
          <w:rStyle w:val="Absatz-Standardschriftart"/>
          <w:rFonts w:ascii="Linux Biolinum G" w:hAnsi="Linux Biolinum G" w:cs="Tahoma"/>
          <w:i/>
          <w:iCs/>
          <w:lang w:eastAsia="de-AT"/>
        </w:rPr>
        <w:t>vox</w:t>
      </w:r>
      <w:proofErr w:type="spellEnd"/>
      <w:r>
        <w:rPr>
          <w:rStyle w:val="Absatz-Standardschriftart"/>
          <w:rFonts w:ascii="Linux Biolinum G" w:hAnsi="Linux Biolinum G" w:cs="Tahoma"/>
          <w:lang w:eastAsia="de-AT"/>
        </w:rPr>
        <w:t>]</w:t>
      </w:r>
    </w:p>
    <w:p w14:paraId="031093EC" w14:textId="77777777" w:rsidR="00A17FE2" w:rsidRDefault="00000000">
      <w:pPr>
        <w:pStyle w:val="Standard"/>
        <w:suppressAutoHyphens w:val="0"/>
        <w:spacing w:before="240" w:line="276" w:lineRule="auto"/>
        <w:rPr>
          <w:rFonts w:hint="eastAsia"/>
        </w:rPr>
      </w:pPr>
      <w:proofErr w:type="spellStart"/>
      <w:r>
        <w:rPr>
          <w:rFonts w:ascii="Linux Biolinum G" w:eastAsia="Times New Roman" w:hAnsi="Linux Biolinum G"/>
          <w:b/>
          <w:bCs/>
          <w:color w:val="000000"/>
          <w:sz w:val="32"/>
          <w:szCs w:val="32"/>
          <w:lang w:eastAsia="de-AT"/>
        </w:rPr>
        <w:lastRenderedPageBreak/>
        <w:t>Član</w:t>
      </w:r>
      <w:proofErr w:type="spellEnd"/>
      <w:r>
        <w:rPr>
          <w:rFonts w:ascii="Linux Biolinum G" w:eastAsia="Times New Roman" w:hAnsi="Linux Biolinum G"/>
          <w:b/>
          <w:bCs/>
          <w:color w:val="000000"/>
          <w:sz w:val="32"/>
          <w:szCs w:val="32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b/>
          <w:bCs/>
          <w:color w:val="000000"/>
          <w:sz w:val="32"/>
          <w:szCs w:val="32"/>
          <w:lang w:eastAsia="de-AT"/>
        </w:rPr>
        <w:t>radničkog</w:t>
      </w:r>
      <w:proofErr w:type="spellEnd"/>
      <w:r>
        <w:rPr>
          <w:rFonts w:ascii="Linux Biolinum G" w:eastAsia="Times New Roman" w:hAnsi="Linux Biolinum G"/>
          <w:b/>
          <w:bCs/>
          <w:color w:val="000000"/>
          <w:sz w:val="32"/>
          <w:szCs w:val="32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b/>
          <w:bCs/>
          <w:color w:val="000000"/>
          <w:sz w:val="32"/>
          <w:szCs w:val="32"/>
          <w:lang w:eastAsia="de-AT"/>
        </w:rPr>
        <w:t>vijeća</w:t>
      </w:r>
      <w:proofErr w:type="spellEnd"/>
      <w:r>
        <w:rPr>
          <w:rFonts w:ascii="Linux Biolinum G" w:eastAsia="Times New Roman" w:hAnsi="Linux Biolinum G"/>
          <w:b/>
          <w:bCs/>
          <w:color w:val="000000"/>
          <w:sz w:val="32"/>
          <w:szCs w:val="32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b/>
          <w:bCs/>
          <w:color w:val="000000"/>
          <w:sz w:val="32"/>
          <w:szCs w:val="32"/>
          <w:lang w:eastAsia="de-AT"/>
        </w:rPr>
        <w:t>zračne</w:t>
      </w:r>
      <w:proofErr w:type="spellEnd"/>
      <w:r>
        <w:rPr>
          <w:rFonts w:ascii="Linux Biolinum G" w:eastAsia="Times New Roman" w:hAnsi="Linux Biolinum G"/>
          <w:b/>
          <w:bCs/>
          <w:color w:val="000000"/>
          <w:sz w:val="32"/>
          <w:szCs w:val="32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b/>
          <w:bCs/>
          <w:color w:val="000000"/>
          <w:sz w:val="32"/>
          <w:szCs w:val="32"/>
          <w:lang w:eastAsia="de-AT"/>
        </w:rPr>
        <w:t>luke</w:t>
      </w:r>
      <w:proofErr w:type="spellEnd"/>
      <w:r>
        <w:rPr>
          <w:rFonts w:ascii="Linux Biolinum G" w:eastAsia="Times New Roman" w:hAnsi="Linux Biolinum G"/>
          <w:b/>
          <w:bCs/>
          <w:color w:val="000000"/>
          <w:sz w:val="32"/>
          <w:szCs w:val="32"/>
          <w:lang w:eastAsia="de-AT"/>
        </w:rPr>
        <w:t xml:space="preserve"> (</w:t>
      </w:r>
      <w:proofErr w:type="spellStart"/>
      <w:r>
        <w:rPr>
          <w:rFonts w:ascii="Linux Biolinum G" w:eastAsia="Times New Roman" w:hAnsi="Linux Biolinum G"/>
          <w:b/>
          <w:bCs/>
          <w:color w:val="000000"/>
          <w:sz w:val="32"/>
          <w:szCs w:val="32"/>
          <w:lang w:eastAsia="de-AT"/>
        </w:rPr>
        <w:t>uključujući</w:t>
      </w:r>
      <w:proofErr w:type="spellEnd"/>
      <w:r>
        <w:rPr>
          <w:rFonts w:ascii="Linux Biolinum G" w:eastAsia="Times New Roman" w:hAnsi="Linux Biolinum G"/>
          <w:b/>
          <w:bCs/>
          <w:color w:val="000000"/>
          <w:sz w:val="32"/>
          <w:szCs w:val="32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b/>
          <w:bCs/>
          <w:color w:val="000000"/>
          <w:sz w:val="32"/>
          <w:szCs w:val="32"/>
          <w:lang w:eastAsia="de-AT"/>
        </w:rPr>
        <w:t>teretno</w:t>
      </w:r>
      <w:proofErr w:type="spellEnd"/>
      <w:r>
        <w:rPr>
          <w:rFonts w:ascii="Linux Biolinum G" w:eastAsia="Times New Roman" w:hAnsi="Linux Biolinum G"/>
          <w:b/>
          <w:bCs/>
          <w:color w:val="000000"/>
          <w:sz w:val="32"/>
          <w:szCs w:val="32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b/>
          <w:bCs/>
          <w:color w:val="000000"/>
          <w:sz w:val="32"/>
          <w:szCs w:val="32"/>
          <w:lang w:eastAsia="de-AT"/>
        </w:rPr>
        <w:t>društvo</w:t>
      </w:r>
      <w:proofErr w:type="spellEnd"/>
      <w:r>
        <w:rPr>
          <w:rFonts w:ascii="Linux Biolinum G" w:eastAsia="Times New Roman" w:hAnsi="Linux Biolinum G"/>
          <w:b/>
          <w:bCs/>
          <w:color w:val="000000"/>
          <w:sz w:val="32"/>
          <w:szCs w:val="32"/>
          <w:lang w:eastAsia="de-AT"/>
        </w:rPr>
        <w:t>)</w:t>
      </w:r>
    </w:p>
    <w:p w14:paraId="2E0763C2" w14:textId="5CE09C54" w:rsidR="00A17FE2" w:rsidRDefault="00000000">
      <w:pPr>
        <w:pStyle w:val="Standard"/>
        <w:suppressAutoHyphens w:val="0"/>
        <w:spacing w:before="240" w:line="276" w:lineRule="auto"/>
        <w:rPr>
          <w:rFonts w:hint="eastAsia"/>
        </w:rPr>
      </w:pPr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Kao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predsjednika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radničkog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vijeća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biraju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vas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zaposlenici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zračne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luke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i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želite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zastupati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njihove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interese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.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Također</w:t>
      </w:r>
      <w:proofErr w:type="spellEnd"/>
      <w:r w:rsidR="00B45F91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i</w:t>
      </w:r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sami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radite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u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zračnoj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luci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kako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biste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koordinirali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osoblje</w:t>
      </w:r>
      <w:proofErr w:type="spellEnd"/>
      <w:r w:rsidR="00710B7F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 w:rsidR="00710B7F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koje</w:t>
      </w:r>
      <w:proofErr w:type="spellEnd"/>
      <w:r w:rsidR="00710B7F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 w:rsidR="00710B7F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tamo</w:t>
      </w:r>
      <w:proofErr w:type="spellEnd"/>
      <w:r w:rsidR="00710B7F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 w:rsidR="00710B7F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radi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.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Zajedno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s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klimatskim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nevladinim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organizacijama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,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radničko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vijeće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zahtijevalo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je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osnivanje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povjerenstva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transformaciju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-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ali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bilo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je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nekih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unutarnjih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borbi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prije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nego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što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se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to</w:t>
      </w:r>
      <w:proofErr w:type="spellEnd"/>
      <w:r w:rsidR="003D4FFB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i</w:t>
      </w:r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dogodilo</w:t>
      </w:r>
      <w:proofErr w:type="spellEnd"/>
      <w:r w:rsidR="003D4FFB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i </w:t>
      </w:r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vi </w:t>
      </w:r>
      <w:proofErr w:type="spellStart"/>
      <w:r w:rsidR="00710B7F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za</w:t>
      </w:r>
      <w:proofErr w:type="spellEnd"/>
      <w:r w:rsidR="00710B7F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 w:rsidR="00710B7F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to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vrijeme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niste </w:t>
      </w:r>
      <w:proofErr w:type="spellStart"/>
      <w:r w:rsidR="00710B7F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postali</w:t>
      </w:r>
      <w:proofErr w:type="spellEnd"/>
      <w:r w:rsidR="00710B7F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 w:rsidR="00710B7F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posebno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popularni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.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Sada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ste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pod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velikim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pritiskom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da </w:t>
      </w:r>
      <w:proofErr w:type="spellStart"/>
      <w:r w:rsidR="00710B7F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iz</w:t>
      </w:r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pregovarate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dobr</w:t>
      </w:r>
      <w:r w:rsidR="00710B7F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e</w:t>
      </w:r>
      <w:proofErr w:type="spellEnd"/>
      <w:r w:rsidR="00710B7F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uvjet</w:t>
      </w:r>
      <w:r w:rsidR="003D4FFB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e</w:t>
      </w:r>
      <w:proofErr w:type="spellEnd"/>
      <w:r w:rsidR="003D4FFB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zaposlenike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.</w:t>
      </w:r>
    </w:p>
    <w:p w14:paraId="6C8AC498" w14:textId="77777777" w:rsidR="00A17FE2" w:rsidRDefault="00000000">
      <w:pPr>
        <w:pStyle w:val="Standard"/>
        <w:suppressAutoHyphens w:val="0"/>
        <w:spacing w:before="240" w:line="276" w:lineRule="auto"/>
        <w:rPr>
          <w:rFonts w:hint="eastAsia"/>
        </w:rPr>
      </w:pPr>
      <w:proofErr w:type="spellStart"/>
      <w:r>
        <w:rPr>
          <w:rStyle w:val="Absatz-Standardschriftart"/>
          <w:rFonts w:ascii="Linux Biolinum G" w:eastAsia="Times New Roman" w:hAnsi="Linux Biolinum G"/>
          <w:b/>
          <w:bCs/>
          <w:color w:val="000000"/>
          <w:lang w:eastAsia="de-AT"/>
        </w:rPr>
        <w:t>Temeljna</w:t>
      </w:r>
      <w:proofErr w:type="spellEnd"/>
      <w:r>
        <w:rPr>
          <w:rStyle w:val="Absatz-Standardschriftart"/>
          <w:rFonts w:ascii="Linux Biolinum G" w:eastAsia="Times New Roman" w:hAnsi="Linux Biolinum G"/>
          <w:b/>
          <w:bCs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b/>
          <w:bCs/>
          <w:color w:val="000000"/>
          <w:lang w:eastAsia="de-AT"/>
        </w:rPr>
        <w:t>uvjerenja</w:t>
      </w:r>
      <w:proofErr w:type="spellEnd"/>
    </w:p>
    <w:p w14:paraId="22A4F820" w14:textId="77777777" w:rsidR="00A17FE2" w:rsidRDefault="00000000">
      <w:pPr>
        <w:pStyle w:val="Standard"/>
        <w:suppressAutoHyphens w:val="0"/>
        <w:spacing w:before="240" w:line="276" w:lineRule="auto"/>
        <w:rPr>
          <w:rFonts w:hint="eastAsia"/>
        </w:rPr>
      </w:pP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Vi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ste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predani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sindikalist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;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dobri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radni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uvjeti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i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sigurnost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radnog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mjesta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vas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su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visoki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prioriteti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.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Imate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pozitivan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stav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prema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zaštiti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klime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i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ekološkim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pitanjima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,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ali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smatrate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da je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vaša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dužnost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prvenstveno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zastupati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izravne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interese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zaposlenika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.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Pozivate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na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strategiju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"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Pravedna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tranzicija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"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koja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pruža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ciljanu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podršku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promjenama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kvalifikacijskih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zahtjeva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i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regionalnih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ponuda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posao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. Kao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dio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rješenja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vidite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i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inovativne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modele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skraćivanje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radnog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vremena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. Osim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toga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,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naglašavate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važnost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mjera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socijalne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države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socijalnu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sigurnost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.</w:t>
      </w:r>
    </w:p>
    <w:p w14:paraId="2DCFB5AC" w14:textId="77777777" w:rsidR="00A17FE2" w:rsidRDefault="00000000">
      <w:pPr>
        <w:pStyle w:val="Standard"/>
        <w:suppressAutoHyphens w:val="0"/>
        <w:spacing w:before="240" w:line="276" w:lineRule="auto"/>
        <w:rPr>
          <w:rFonts w:hint="eastAsia"/>
        </w:rPr>
      </w:pPr>
      <w:proofErr w:type="spellStart"/>
      <w:r>
        <w:rPr>
          <w:rStyle w:val="Absatz-Standardschriftart"/>
          <w:rFonts w:ascii="Linux Biolinum G" w:eastAsia="Times New Roman" w:hAnsi="Linux Biolinum G"/>
          <w:b/>
          <w:bCs/>
          <w:color w:val="000000"/>
          <w:lang w:eastAsia="de-AT"/>
        </w:rPr>
        <w:t>Položaj</w:t>
      </w:r>
      <w:proofErr w:type="spellEnd"/>
      <w:r>
        <w:rPr>
          <w:rStyle w:val="Absatz-Standardschriftart"/>
          <w:rFonts w:ascii="Linux Biolinum G" w:eastAsia="Times New Roman" w:hAnsi="Linux Biolinum G"/>
          <w:b/>
          <w:bCs/>
          <w:color w:val="000000"/>
          <w:lang w:eastAsia="de-AT"/>
        </w:rPr>
        <w:t xml:space="preserve"> o </w:t>
      </w:r>
      <w:proofErr w:type="spellStart"/>
      <w:r>
        <w:rPr>
          <w:rStyle w:val="Absatz-Standardschriftart"/>
          <w:rFonts w:ascii="Linux Biolinum G" w:eastAsia="Times New Roman" w:hAnsi="Linux Biolinum G"/>
          <w:b/>
          <w:bCs/>
          <w:color w:val="000000"/>
          <w:lang w:eastAsia="de-AT"/>
        </w:rPr>
        <w:t>demontaži</w:t>
      </w:r>
      <w:proofErr w:type="spellEnd"/>
      <w:r>
        <w:rPr>
          <w:rStyle w:val="Absatz-Standardschriftart"/>
          <w:rFonts w:ascii="Linux Biolinum G" w:eastAsia="Times New Roman" w:hAnsi="Linux Biolinum G"/>
          <w:b/>
          <w:bCs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b/>
          <w:bCs/>
          <w:color w:val="000000"/>
          <w:lang w:eastAsia="de-AT"/>
        </w:rPr>
        <w:t>zračne</w:t>
      </w:r>
      <w:proofErr w:type="spellEnd"/>
      <w:r>
        <w:rPr>
          <w:rStyle w:val="Absatz-Standardschriftart"/>
          <w:rFonts w:ascii="Linux Biolinum G" w:eastAsia="Times New Roman" w:hAnsi="Linux Biolinum G"/>
          <w:b/>
          <w:bCs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b/>
          <w:bCs/>
          <w:color w:val="000000"/>
          <w:lang w:eastAsia="de-AT"/>
        </w:rPr>
        <w:t>luke</w:t>
      </w:r>
      <w:proofErr w:type="spellEnd"/>
    </w:p>
    <w:p w14:paraId="14795D5B" w14:textId="55554B2E" w:rsidR="00A17FE2" w:rsidRDefault="00000000">
      <w:pPr>
        <w:pStyle w:val="Standard"/>
        <w:suppressAutoHyphens w:val="0"/>
        <w:spacing w:before="240" w:line="276" w:lineRule="auto"/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5" behindDoc="0" locked="0" layoutInCell="1" allowOverlap="1" wp14:anchorId="7C88649D" wp14:editId="1788DB51">
                <wp:simplePos x="0" y="0"/>
                <wp:positionH relativeFrom="column">
                  <wp:posOffset>3131279</wp:posOffset>
                </wp:positionH>
                <wp:positionV relativeFrom="paragraph">
                  <wp:posOffset>144720</wp:posOffset>
                </wp:positionV>
                <wp:extent cx="2743199" cy="2882160"/>
                <wp:effectExtent l="0" t="0" r="19051" b="13440"/>
                <wp:wrapSquare wrapText="bothSides"/>
                <wp:docPr id="6" name="Rahmen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199" cy="2882160"/>
                        </a:xfrm>
                        <a:prstGeom prst="rect">
                          <a:avLst/>
                        </a:prstGeom>
                        <a:noFill/>
                        <a:ln w="939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309EA85" w14:textId="77777777" w:rsidR="00A17FE2" w:rsidRDefault="00000000">
                            <w:pPr>
                              <w:pStyle w:val="StandardWeb1"/>
                              <w:spacing w:before="240" w:after="0"/>
                            </w:pPr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 xml:space="preserve">Naime,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>iz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>trenutne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 xml:space="preserve"> perspektive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>možete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>zamisliti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>smanjenje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>broja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>letova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 xml:space="preserve"> na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>sljedeći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>način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color w:val="000000"/>
                                <w:sz w:val="22"/>
                                <w:szCs w:val="22"/>
                              </w:rPr>
                              <w:t>:</w:t>
                            </w:r>
                          </w:p>
                          <w:p w14:paraId="3E76D636" w14:textId="77777777" w:rsidR="00A17FE2" w:rsidRDefault="00A17FE2">
                            <w:pPr>
                              <w:pStyle w:val="StandardWeb1"/>
                              <w:spacing w:before="0" w:after="0"/>
                              <w:ind w:left="720"/>
                              <w:rPr>
                                <w:rFonts w:ascii="Nunito" w:hAnsi="Nunito"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14:paraId="7004A15E" w14:textId="77777777" w:rsidR="00A17FE2" w:rsidRDefault="00000000">
                            <w:pPr>
                              <w:pStyle w:val="StandardWeb1"/>
                              <w:numPr>
                                <w:ilvl w:val="0"/>
                                <w:numId w:val="10"/>
                              </w:numPr>
                              <w:spacing w:before="0" w:after="0"/>
                              <w:rPr>
                                <w:rFonts w:ascii="Nunito" w:hAnsi="Nunito"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</w:rPr>
                              <w:t>do 2030.: 8%</w:t>
                            </w:r>
                          </w:p>
                          <w:p w14:paraId="7CAF857C" w14:textId="77777777" w:rsidR="00A17FE2" w:rsidRDefault="00000000">
                            <w:pPr>
                              <w:pStyle w:val="StandardWeb1"/>
                              <w:numPr>
                                <w:ilvl w:val="0"/>
                                <w:numId w:val="10"/>
                              </w:numPr>
                              <w:spacing w:before="0" w:after="0"/>
                              <w:rPr>
                                <w:rFonts w:ascii="Nunito" w:hAnsi="Nunito"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</w:rPr>
                              <w:t>do 2035.: 25%</w:t>
                            </w:r>
                          </w:p>
                          <w:p w14:paraId="74A0ED70" w14:textId="77777777" w:rsidR="00A17FE2" w:rsidRDefault="00A17FE2">
                            <w:pPr>
                              <w:pStyle w:val="StandardWeb1"/>
                              <w:spacing w:before="0" w:after="0"/>
                              <w:rPr>
                                <w:rFonts w:ascii="Nunito" w:hAnsi="Nunito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14:paraId="5CC1EA94" w14:textId="6409D4D4" w:rsidR="00A17FE2" w:rsidRDefault="00000000">
                            <w:pPr>
                              <w:pStyle w:val="StandardWeb1"/>
                              <w:spacing w:before="0" w:after="0"/>
                            </w:pPr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 xml:space="preserve">-&gt; </w:t>
                            </w:r>
                            <w:proofErr w:type="spellStart"/>
                            <w:r w:rsidR="00B17722"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navedeni</w:t>
                            </w:r>
                            <w:proofErr w:type="spellEnd"/>
                            <w:r w:rsidR="00B17722"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brojevi</w:t>
                            </w:r>
                            <w:proofErr w:type="spellEnd"/>
                            <w:r w:rsidR="00B17722"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="00B17722"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su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osnova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za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vašu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početnu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izjavu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 xml:space="preserve">. Da biste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pripremili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svoj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opći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stav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 xml:space="preserve"> i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uvodnu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riječ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trebali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 xml:space="preserve"> biste se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sjetiti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 xml:space="preserve"> i:</w:t>
                            </w:r>
                          </w:p>
                          <w:p w14:paraId="16512A93" w14:textId="77777777" w:rsidR="00A17FE2" w:rsidRDefault="00A17FE2">
                            <w:pPr>
                              <w:pStyle w:val="StandardWeb1"/>
                              <w:spacing w:before="0" w:after="0"/>
                            </w:pPr>
                          </w:p>
                          <w:p w14:paraId="42DB1814" w14:textId="1BE2E8E7" w:rsidR="00A17FE2" w:rsidRDefault="00000000">
                            <w:pPr>
                              <w:pStyle w:val="TableContents"/>
                              <w:numPr>
                                <w:ilvl w:val="0"/>
                                <w:numId w:val="3"/>
                              </w:numPr>
                              <w:rPr>
                                <w:rFonts w:hint="eastAs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>(</w:t>
                            </w:r>
                            <w:proofErr w:type="spellStart"/>
                            <w:r w:rsidR="00B17722"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>pre</w:t>
                            </w:r>
                            <w:proofErr w:type="spellEnd"/>
                            <w:r w:rsidR="00B17722"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 xml:space="preserve">) </w:t>
                            </w:r>
                            <w:proofErr w:type="spellStart"/>
                            <w:r w:rsidR="00B17722"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>kvalifikacije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 xml:space="preserve"> i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>naknade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>za</w:t>
                            </w:r>
                            <w:proofErr w:type="spellEnd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>zaposlenike</w:t>
                            </w:r>
                            <w:proofErr w:type="spellEnd"/>
                          </w:p>
                          <w:p w14:paraId="6A378676" w14:textId="05D091B3" w:rsidR="00A17FE2" w:rsidRDefault="00B17722">
                            <w:pPr>
                              <w:pStyle w:val="TableContents"/>
                              <w:numPr>
                                <w:ilvl w:val="0"/>
                                <w:numId w:val="3"/>
                              </w:numPr>
                              <w:rPr>
                                <w:rFonts w:hint="eastAsia"/>
                              </w:rPr>
                            </w:pPr>
                            <w:proofErr w:type="spellStart"/>
                            <w:r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>j</w:t>
                            </w:r>
                            <w:r w:rsidR="00000000"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>avna</w:t>
                            </w:r>
                            <w:proofErr w:type="spellEnd"/>
                            <w:r w:rsidR="00000000"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 xml:space="preserve"> </w:t>
                            </w:r>
                            <w:proofErr w:type="spellStart"/>
                            <w:r w:rsidR="00000000"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>ulaganja</w:t>
                            </w:r>
                            <w:proofErr w:type="spellEnd"/>
                            <w:r w:rsidR="00000000"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 xml:space="preserve"> u </w:t>
                            </w:r>
                            <w:proofErr w:type="spellStart"/>
                            <w:r w:rsidR="00000000"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>ostale</w:t>
                            </w:r>
                            <w:proofErr w:type="spellEnd"/>
                            <w:r w:rsidR="00000000"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 xml:space="preserve"> </w:t>
                            </w:r>
                            <w:proofErr w:type="spellStart"/>
                            <w:r w:rsidR="00000000"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>podružnice</w:t>
                            </w:r>
                            <w:proofErr w:type="spellEnd"/>
                            <w:r w:rsidR="00000000"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 xml:space="preserve"> u </w:t>
                            </w:r>
                            <w:proofErr w:type="spellStart"/>
                            <w:r w:rsidR="00000000">
                              <w:rPr>
                                <w:rStyle w:val="Absatz-Standardschriftart"/>
                                <w:rFonts w:ascii="Linux Biolinum G" w:eastAsia="Times New Roman" w:hAnsi="Linux Biolinum G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de-AT"/>
                              </w:rPr>
                              <w:t>regiji</w:t>
                            </w:r>
                            <w:proofErr w:type="spellEnd"/>
                          </w:p>
                          <w:p w14:paraId="6F2E5CD8" w14:textId="77777777" w:rsidR="00A17FE2" w:rsidRDefault="00A17FE2">
                            <w:pPr>
                              <w:pStyle w:val="StandardWeb1"/>
                              <w:spacing w:before="0" w:after="0"/>
                              <w:rPr>
                                <w:rFonts w:ascii="Nunito" w:hAnsi="Nunito"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14:paraId="60ACAD99" w14:textId="77777777" w:rsidR="00A17FE2" w:rsidRDefault="00A17FE2">
                            <w:pPr>
                              <w:pStyle w:val="Standard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wrap="none" lIns="91440" tIns="45720" rIns="91440" bIns="45720" anchor="t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88649D" id="Rahmen5" o:spid="_x0000_s1031" type="#_x0000_t202" style="position:absolute;margin-left:246.55pt;margin-top:11.4pt;width:3in;height:226.95pt;z-index:5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" filled="f" strokeweight=".74pt">
                <v:textbox>
                  <w:txbxContent>
                    <w:p w14:paraId="5309EA85" w14:textId="77777777" w:rsidR="00A17FE2" w:rsidRDefault="00000000">
                      <w:pPr>
                        <w:pStyle w:val="StandardWeb1"/>
                        <w:spacing w:before="240" w:after="0"/>
                      </w:pPr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 xml:space="preserve">Naime,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>iz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>trenutne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 xml:space="preserve"> perspektive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>možete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>zamisliti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>smanjenje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>broja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>letova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 xml:space="preserve"> na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>sljedeći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>način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color w:val="000000"/>
                          <w:sz w:val="22"/>
                          <w:szCs w:val="22"/>
                        </w:rPr>
                        <w:t>:</w:t>
                      </w:r>
                    </w:p>
                    <w:p w14:paraId="3E76D636" w14:textId="77777777" w:rsidR="00A17FE2" w:rsidRDefault="00A17FE2">
                      <w:pPr>
                        <w:pStyle w:val="StandardWeb1"/>
                        <w:spacing w:before="0" w:after="0"/>
                        <w:ind w:left="720"/>
                        <w:rPr>
                          <w:rFonts w:ascii="Nunito" w:hAnsi="Nunito"/>
                          <w:color w:val="000000"/>
                          <w:sz w:val="22"/>
                          <w:szCs w:val="22"/>
                        </w:rPr>
                      </w:pPr>
                    </w:p>
                    <w:p w14:paraId="7004A15E" w14:textId="77777777" w:rsidR="00A17FE2" w:rsidRDefault="00000000">
                      <w:pPr>
                        <w:pStyle w:val="StandardWeb1"/>
                        <w:numPr>
                          <w:ilvl w:val="0"/>
                          <w:numId w:val="10"/>
                        </w:numPr>
                        <w:spacing w:before="0" w:after="0"/>
                        <w:rPr>
                          <w:rFonts w:ascii="Nunito" w:hAnsi="Nunito"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rStyle w:val="Absatz-Standardschriftart"/>
                          <w:rFonts w:ascii="Linux Biolinum G" w:hAnsi="Linux Biolinum G"/>
                        </w:rPr>
                        <w:t>do 2030.: 8%</w:t>
                      </w:r>
                    </w:p>
                    <w:p w14:paraId="7CAF857C" w14:textId="77777777" w:rsidR="00A17FE2" w:rsidRDefault="00000000">
                      <w:pPr>
                        <w:pStyle w:val="StandardWeb1"/>
                        <w:numPr>
                          <w:ilvl w:val="0"/>
                          <w:numId w:val="10"/>
                        </w:numPr>
                        <w:spacing w:before="0" w:after="0"/>
                        <w:rPr>
                          <w:rFonts w:ascii="Nunito" w:hAnsi="Nunito"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rStyle w:val="Absatz-Standardschriftart"/>
                          <w:rFonts w:ascii="Linux Biolinum G" w:hAnsi="Linux Biolinum G"/>
                        </w:rPr>
                        <w:t>do 2035.: 25%</w:t>
                      </w:r>
                    </w:p>
                    <w:p w14:paraId="74A0ED70" w14:textId="77777777" w:rsidR="00A17FE2" w:rsidRDefault="00A17FE2">
                      <w:pPr>
                        <w:pStyle w:val="StandardWeb1"/>
                        <w:spacing w:before="0" w:after="0"/>
                        <w:rPr>
                          <w:rFonts w:ascii="Nunito" w:hAnsi="Nunito"/>
                          <w:i/>
                          <w:iCs/>
                          <w:color w:val="000000"/>
                          <w:sz w:val="22"/>
                          <w:szCs w:val="22"/>
                        </w:rPr>
                      </w:pPr>
                    </w:p>
                    <w:p w14:paraId="5CC1EA94" w14:textId="6409D4D4" w:rsidR="00A17FE2" w:rsidRDefault="00000000">
                      <w:pPr>
                        <w:pStyle w:val="StandardWeb1"/>
                        <w:spacing w:before="0" w:after="0"/>
                      </w:pPr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 xml:space="preserve">-&gt; </w:t>
                      </w:r>
                      <w:proofErr w:type="spellStart"/>
                      <w:r w:rsidR="00B17722"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>navedeni</w:t>
                      </w:r>
                      <w:proofErr w:type="spellEnd"/>
                      <w:r w:rsidR="00B17722"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>brojevi</w:t>
                      </w:r>
                      <w:proofErr w:type="spellEnd"/>
                      <w:r w:rsidR="00B17722"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="00B17722"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>su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>osnova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>za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>vašu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>početnu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>izjavu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 xml:space="preserve">. Da biste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>pripremili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>svoj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>opći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>stav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 xml:space="preserve"> i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>uvodnu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>riječ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 xml:space="preserve">,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>trebali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 xml:space="preserve"> biste se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>sjetiti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hAnsi="Linux Biolinum G"/>
                          <w:i/>
                          <w:iCs/>
                          <w:color w:val="000000"/>
                          <w:sz w:val="22"/>
                          <w:szCs w:val="22"/>
                        </w:rPr>
                        <w:t xml:space="preserve"> i:</w:t>
                      </w:r>
                    </w:p>
                    <w:p w14:paraId="16512A93" w14:textId="77777777" w:rsidR="00A17FE2" w:rsidRDefault="00A17FE2">
                      <w:pPr>
                        <w:pStyle w:val="StandardWeb1"/>
                        <w:spacing w:before="0" w:after="0"/>
                      </w:pPr>
                    </w:p>
                    <w:p w14:paraId="42DB1814" w14:textId="1BE2E8E7" w:rsidR="00A17FE2" w:rsidRDefault="00000000">
                      <w:pPr>
                        <w:pStyle w:val="TableContents"/>
                        <w:numPr>
                          <w:ilvl w:val="0"/>
                          <w:numId w:val="3"/>
                        </w:numPr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>(</w:t>
                      </w:r>
                      <w:proofErr w:type="spellStart"/>
                      <w:r w:rsidR="00B17722"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>pre</w:t>
                      </w:r>
                      <w:proofErr w:type="spellEnd"/>
                      <w:r w:rsidR="00B17722"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 xml:space="preserve">) </w:t>
                      </w:r>
                      <w:proofErr w:type="spellStart"/>
                      <w:r w:rsidR="00B17722"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>kvalifikacije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 xml:space="preserve"> i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>naknade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>za</w:t>
                      </w:r>
                      <w:proofErr w:type="spellEnd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>zaposlenike</w:t>
                      </w:r>
                      <w:proofErr w:type="spellEnd"/>
                    </w:p>
                    <w:p w14:paraId="6A378676" w14:textId="05D091B3" w:rsidR="00A17FE2" w:rsidRDefault="00B17722">
                      <w:pPr>
                        <w:pStyle w:val="TableContents"/>
                        <w:numPr>
                          <w:ilvl w:val="0"/>
                          <w:numId w:val="3"/>
                        </w:numPr>
                        <w:rPr>
                          <w:rFonts w:hint="eastAsia"/>
                        </w:rPr>
                      </w:pPr>
                      <w:proofErr w:type="spellStart"/>
                      <w:r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>j</w:t>
                      </w:r>
                      <w:r w:rsidR="00000000"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>avna</w:t>
                      </w:r>
                      <w:proofErr w:type="spellEnd"/>
                      <w:r w:rsidR="00000000"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 xml:space="preserve"> </w:t>
                      </w:r>
                      <w:proofErr w:type="spellStart"/>
                      <w:r w:rsidR="00000000"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>ulaganja</w:t>
                      </w:r>
                      <w:proofErr w:type="spellEnd"/>
                      <w:r w:rsidR="00000000"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 xml:space="preserve"> u </w:t>
                      </w:r>
                      <w:proofErr w:type="spellStart"/>
                      <w:r w:rsidR="00000000"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>ostale</w:t>
                      </w:r>
                      <w:proofErr w:type="spellEnd"/>
                      <w:r w:rsidR="00000000"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 xml:space="preserve"> </w:t>
                      </w:r>
                      <w:proofErr w:type="spellStart"/>
                      <w:r w:rsidR="00000000"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>podružnice</w:t>
                      </w:r>
                      <w:proofErr w:type="spellEnd"/>
                      <w:r w:rsidR="00000000"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 xml:space="preserve"> u </w:t>
                      </w:r>
                      <w:proofErr w:type="spellStart"/>
                      <w:r w:rsidR="00000000">
                        <w:rPr>
                          <w:rStyle w:val="Absatz-Standardschriftart"/>
                          <w:rFonts w:ascii="Linux Biolinum G" w:eastAsia="Times New Roman" w:hAnsi="Linux Biolinum G"/>
                          <w:i/>
                          <w:iCs/>
                          <w:color w:val="000000"/>
                          <w:sz w:val="22"/>
                          <w:szCs w:val="22"/>
                          <w:lang w:eastAsia="de-AT"/>
                        </w:rPr>
                        <w:t>regiji</w:t>
                      </w:r>
                      <w:proofErr w:type="spellEnd"/>
                    </w:p>
                    <w:p w14:paraId="6F2E5CD8" w14:textId="77777777" w:rsidR="00A17FE2" w:rsidRDefault="00A17FE2">
                      <w:pPr>
                        <w:pStyle w:val="StandardWeb1"/>
                        <w:spacing w:before="0" w:after="0"/>
                        <w:rPr>
                          <w:rFonts w:ascii="Nunito" w:hAnsi="Nunito"/>
                          <w:color w:val="000000"/>
                          <w:sz w:val="22"/>
                          <w:szCs w:val="22"/>
                        </w:rPr>
                      </w:pPr>
                    </w:p>
                    <w:p w14:paraId="60ACAD99" w14:textId="77777777" w:rsidR="00A17FE2" w:rsidRDefault="00A17FE2">
                      <w:pPr>
                        <w:pStyle w:val="Standard"/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Dugo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ste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radili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u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zračnoj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luci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,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ali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n</w:t>
      </w:r>
      <w:r w:rsidR="00D41766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iste </w:t>
      </w:r>
      <w:proofErr w:type="spellStart"/>
      <w:r w:rsidR="00D41766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posebno</w:t>
      </w:r>
      <w:proofErr w:type="spellEnd"/>
      <w:r w:rsidR="00D41766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 w:rsidR="00D41766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vezani</w:t>
      </w:r>
      <w:proofErr w:type="spellEnd"/>
      <w:r w:rsidR="00D41766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 w:rsidR="00D41766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za</w:t>
      </w:r>
      <w:proofErr w:type="spellEnd"/>
      <w:r w:rsidR="00D41766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 w:rsidR="00D41766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nju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i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relativno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ste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pragmatični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u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pogledu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dekonstrukcije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-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sve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dok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to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nije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na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štetu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zaposlenika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.</w:t>
      </w:r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br/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Zaštita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klime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vas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nije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prioritet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.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Ipak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,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pratite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globalna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društvena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kretanja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i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prepoznajete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da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će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se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gospodarsko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restrukturiranje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ionako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vjerojatno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dogoditi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.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Sada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vidite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priliku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pregovaranje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o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najboljim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mogućim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uvjetima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zaposlenike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.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Pozivate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na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buduće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jamstvo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posao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sve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trenutno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zaposlene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i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kontinuirane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plaće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tijekom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potencijalnih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programa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prekvalifikacije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.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Ovdje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bi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trebala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otići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većina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novca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iz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fonda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.</w:t>
      </w:r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br/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Koliko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 w:rsidR="00D41766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će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letova</w:t>
      </w:r>
      <w:proofErr w:type="spellEnd"/>
      <w:r w:rsidR="00D41766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 w:rsidR="00D41766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biti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smanjeno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i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kada</w:t>
      </w:r>
      <w:proofErr w:type="spellEnd"/>
      <w:r w:rsidR="00D41766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,</w:t>
      </w:r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vam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je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od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sekundarne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važnosti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,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sve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dok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su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ispunjeni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gore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lastRenderedPageBreak/>
        <w:t>navedeni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uvjeti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. U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načelu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,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međutim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,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zagovarate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dovoljn</w:t>
      </w:r>
      <w:r w:rsidR="00D41766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u</w:t>
      </w:r>
      <w:proofErr w:type="spellEnd"/>
      <w:r w:rsidR="00D41766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 w:rsidR="00D41766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količinu</w:t>
      </w:r>
      <w:proofErr w:type="spellEnd"/>
      <w:r w:rsidR="00D41766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 w:rsidR="00D41766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vremena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prije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nego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što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se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letovi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stvarno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smanje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,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tako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da se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mogu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pokrenuti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socijalni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programi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ublažavanje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utjecaja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na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zaposlenike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.</w:t>
      </w:r>
    </w:p>
    <w:p w14:paraId="0EFF25AF" w14:textId="77777777" w:rsidR="00A17FE2" w:rsidRDefault="00A17FE2">
      <w:pPr>
        <w:rPr>
          <w:rFonts w:cs="Mangal" w:hint="eastAsia"/>
          <w:szCs w:val="21"/>
        </w:rPr>
        <w:sectPr w:rsidR="00A17FE2">
          <w:footerReference w:type="default" r:id="rId11"/>
          <w:pgSz w:w="12240" w:h="15840"/>
          <w:pgMar w:top="708" w:right="1417" w:bottom="1134" w:left="1417" w:header="720" w:footer="708" w:gutter="0"/>
          <w:cols w:space="0"/>
        </w:sectPr>
      </w:pPr>
    </w:p>
    <w:p w14:paraId="6D5551D6" w14:textId="77777777" w:rsidR="00A17FE2" w:rsidRDefault="00A17FE2">
      <w:pPr>
        <w:pStyle w:val="Standard"/>
        <w:suppressAutoHyphens w:val="0"/>
        <w:spacing w:before="240" w:line="276" w:lineRule="auto"/>
        <w:jc w:val="both"/>
        <w:rPr>
          <w:rFonts w:ascii="Linux Biolinum G" w:hAnsi="Linux Biolinum G" w:hint="eastAsia"/>
          <w:color w:val="000000"/>
        </w:rPr>
      </w:pPr>
    </w:p>
    <w:p w14:paraId="7D315F79" w14:textId="77777777" w:rsidR="00A17FE2" w:rsidRDefault="00A17FE2">
      <w:pPr>
        <w:pStyle w:val="Standard"/>
        <w:suppressAutoHyphens w:val="0"/>
        <w:spacing w:before="240" w:line="276" w:lineRule="auto"/>
        <w:jc w:val="both"/>
        <w:rPr>
          <w:rFonts w:ascii="Linux Biolinum G" w:hAnsi="Linux Biolinum G" w:hint="eastAsia"/>
          <w:color w:val="000000"/>
        </w:rPr>
      </w:pPr>
    </w:p>
    <w:p w14:paraId="6A2891FA" w14:textId="77777777" w:rsidR="00A17FE2" w:rsidRDefault="00A17FE2">
      <w:pPr>
        <w:pStyle w:val="Standard"/>
        <w:suppressAutoHyphens w:val="0"/>
        <w:spacing w:before="240" w:line="276" w:lineRule="auto"/>
        <w:jc w:val="both"/>
        <w:rPr>
          <w:rFonts w:ascii="Linux Biolinum G" w:hAnsi="Linux Biolinum G" w:hint="eastAsia"/>
          <w:color w:val="000000"/>
        </w:rPr>
      </w:pPr>
    </w:p>
    <w:p w14:paraId="317508C0" w14:textId="77777777" w:rsidR="00A17FE2" w:rsidRDefault="00000000">
      <w:pPr>
        <w:pStyle w:val="Standard"/>
        <w:spacing w:line="276" w:lineRule="auto"/>
        <w:rPr>
          <w:rFonts w:ascii="Linux Biolinum G" w:hAnsi="Linux Biolinum G" w:hint="eastAsia"/>
        </w:rPr>
      </w:pPr>
      <w:r>
        <w:rPr>
          <w:rFonts w:ascii="Linux Biolinum G" w:hAnsi="Linux Biolinum G"/>
        </w:rPr>
        <w:br/>
      </w:r>
    </w:p>
    <w:p w14:paraId="71DD7AEC" w14:textId="77777777" w:rsidR="00A17FE2" w:rsidRDefault="00A17FE2">
      <w:pPr>
        <w:rPr>
          <w:rFonts w:cs="Mangal" w:hint="eastAsia"/>
          <w:szCs w:val="21"/>
        </w:rPr>
        <w:sectPr w:rsidR="00A17FE2">
          <w:type w:val="continuous"/>
          <w:pgSz w:w="12240" w:h="15840"/>
          <w:pgMar w:top="708" w:right="1417" w:bottom="1134" w:left="1417" w:header="720" w:footer="708" w:gutter="0"/>
          <w:cols w:num="2" w:space="720" w:equalWidth="0">
            <w:col w:w="4349" w:space="708"/>
            <w:col w:w="4349" w:space="0"/>
          </w:cols>
        </w:sectPr>
      </w:pPr>
    </w:p>
    <w:p w14:paraId="58C1B362" w14:textId="77777777" w:rsidR="00A17FE2" w:rsidRDefault="00000000">
      <w:pPr>
        <w:pStyle w:val="Standard"/>
        <w:spacing w:line="276" w:lineRule="auto"/>
        <w:jc w:val="both"/>
        <w:rPr>
          <w:rFonts w:hint="eastAsia"/>
        </w:rPr>
      </w:pPr>
      <w:proofErr w:type="spellStart"/>
      <w:r>
        <w:rPr>
          <w:rStyle w:val="Absatz-Standardschriftart"/>
          <w:rFonts w:ascii="Linux Biolinum G" w:hAnsi="Linux Biolinum G"/>
          <w:b/>
          <w:bCs/>
          <w:color w:val="000000"/>
          <w:sz w:val="28"/>
          <w:szCs w:val="28"/>
        </w:rPr>
        <w:t>Osnovne</w:t>
      </w:r>
      <w:proofErr w:type="spellEnd"/>
      <w:r>
        <w:rPr>
          <w:rStyle w:val="Absatz-Standardschriftart"/>
          <w:rFonts w:ascii="Linux Biolinum G" w:hAnsi="Linux Biolinum G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b/>
          <w:bCs/>
          <w:color w:val="000000"/>
          <w:sz w:val="28"/>
          <w:szCs w:val="28"/>
        </w:rPr>
        <w:t>informacije</w:t>
      </w:r>
      <w:proofErr w:type="spellEnd"/>
      <w:r>
        <w:rPr>
          <w:rStyle w:val="Absatz-Standardschriftart"/>
          <w:rFonts w:ascii="Linux Biolinum G" w:hAnsi="Linux Biolinum G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b/>
          <w:bCs/>
          <w:color w:val="000000"/>
          <w:sz w:val="28"/>
          <w:szCs w:val="28"/>
        </w:rPr>
        <w:t>za</w:t>
      </w:r>
      <w:proofErr w:type="spellEnd"/>
      <w:r>
        <w:rPr>
          <w:rStyle w:val="Absatz-Standardschriftart"/>
          <w:rFonts w:ascii="Linux Biolinum G" w:hAnsi="Linux Biolinum G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b/>
          <w:bCs/>
          <w:color w:val="000000"/>
          <w:sz w:val="28"/>
          <w:szCs w:val="28"/>
        </w:rPr>
        <w:t>Radničko</w:t>
      </w:r>
      <w:proofErr w:type="spellEnd"/>
      <w:r>
        <w:rPr>
          <w:rStyle w:val="Absatz-Standardschriftart"/>
          <w:rFonts w:ascii="Linux Biolinum G" w:hAnsi="Linux Biolinum G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Style w:val="Absatz-Standardschriftart"/>
          <w:rFonts w:ascii="Linux Biolinum G" w:hAnsi="Linux Biolinum G"/>
          <w:b/>
          <w:bCs/>
          <w:color w:val="000000"/>
          <w:sz w:val="28"/>
          <w:szCs w:val="28"/>
        </w:rPr>
        <w:t>vijeće</w:t>
      </w:r>
      <w:proofErr w:type="spellEnd"/>
    </w:p>
    <w:p w14:paraId="1A0B95FD" w14:textId="77777777" w:rsidR="00A17FE2" w:rsidRDefault="00000000">
      <w:pPr>
        <w:pStyle w:val="Standard"/>
        <w:suppressAutoHyphens w:val="0"/>
        <w:spacing w:before="240" w:after="80" w:line="276" w:lineRule="auto"/>
        <w:outlineLvl w:val="2"/>
        <w:rPr>
          <w:rFonts w:hint="eastAsia"/>
        </w:rPr>
      </w:pP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u w:val="single"/>
          <w:lang w:eastAsia="de-AT"/>
        </w:rPr>
        <w:t>Područja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u w:val="single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u w:val="single"/>
          <w:lang w:eastAsia="de-AT"/>
        </w:rPr>
        <w:t>zapošljavanja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u w:val="single"/>
          <w:lang w:eastAsia="de-AT"/>
        </w:rPr>
        <w:t xml:space="preserve"> i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u w:val="single"/>
          <w:lang w:eastAsia="de-AT"/>
        </w:rPr>
        <w:t>zanimanja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u w:val="single"/>
          <w:lang w:eastAsia="de-AT"/>
        </w:rPr>
        <w:t xml:space="preserve"> u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u w:val="single"/>
          <w:lang w:eastAsia="de-AT"/>
        </w:rPr>
        <w:t>zračnoj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u w:val="single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u w:val="single"/>
          <w:lang w:eastAsia="de-AT"/>
        </w:rPr>
        <w:t>luci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u w:val="single"/>
          <w:lang w:eastAsia="de-AT"/>
        </w:rPr>
        <w:t>:</w:t>
      </w:r>
    </w:p>
    <w:p w14:paraId="4985C727" w14:textId="77777777" w:rsidR="00A17FE2" w:rsidRDefault="00000000">
      <w:pPr>
        <w:pStyle w:val="Standard"/>
        <w:numPr>
          <w:ilvl w:val="0"/>
          <w:numId w:val="11"/>
        </w:numPr>
        <w:suppressAutoHyphens w:val="0"/>
        <w:spacing w:line="276" w:lineRule="auto"/>
        <w:rPr>
          <w:rFonts w:ascii="Linux Biolinum G" w:eastAsia="Times New Roman" w:hAnsi="Linux Biolinum G"/>
          <w:color w:val="000000"/>
          <w:lang w:eastAsia="de-AT"/>
        </w:rPr>
      </w:pP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Komercijalne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tvrtke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 u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zračnoj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luci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: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restorani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,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putničke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agencije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itd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>.</w:t>
      </w:r>
    </w:p>
    <w:p w14:paraId="2C35FE82" w14:textId="01B1F9AE" w:rsidR="00A17FE2" w:rsidRDefault="00000000">
      <w:pPr>
        <w:pStyle w:val="Standard"/>
        <w:numPr>
          <w:ilvl w:val="0"/>
          <w:numId w:val="11"/>
        </w:numPr>
        <w:suppressAutoHyphens w:val="0"/>
        <w:spacing w:line="276" w:lineRule="auto"/>
        <w:rPr>
          <w:rFonts w:ascii="Linux Biolinum G" w:eastAsia="Times New Roman" w:hAnsi="Linux Biolinum G"/>
          <w:color w:val="000000"/>
          <w:lang w:eastAsia="de-AT"/>
        </w:rPr>
      </w:pP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Tehnička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zanimanja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: </w:t>
      </w:r>
      <w:proofErr w:type="spellStart"/>
      <w:r w:rsidR="00D41766">
        <w:rPr>
          <w:rFonts w:ascii="Linux Biolinum G" w:eastAsia="Times New Roman" w:hAnsi="Linux Biolinum G"/>
          <w:color w:val="000000"/>
          <w:lang w:eastAsia="de-AT"/>
        </w:rPr>
        <w:t>i</w:t>
      </w:r>
      <w:r>
        <w:rPr>
          <w:rFonts w:ascii="Linux Biolinum G" w:eastAsia="Times New Roman" w:hAnsi="Linux Biolinum G"/>
          <w:color w:val="000000"/>
          <w:lang w:eastAsia="de-AT"/>
        </w:rPr>
        <w:t>nženjeri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, </w:t>
      </w:r>
      <w:proofErr w:type="spellStart"/>
      <w:r w:rsidR="00D41766">
        <w:rPr>
          <w:rFonts w:ascii="Linux Biolinum G" w:eastAsia="Times New Roman" w:hAnsi="Linux Biolinum G"/>
          <w:color w:val="000000"/>
          <w:lang w:eastAsia="de-AT"/>
        </w:rPr>
        <w:t>informatičari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, </w:t>
      </w:r>
      <w:proofErr w:type="spellStart"/>
      <w:r w:rsidR="00D41766">
        <w:rPr>
          <w:rFonts w:ascii="Linux Biolinum G" w:eastAsia="Times New Roman" w:hAnsi="Linux Biolinum G"/>
          <w:color w:val="000000"/>
          <w:lang w:eastAsia="de-AT"/>
        </w:rPr>
        <w:t>mehaničari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, </w:t>
      </w:r>
      <w:proofErr w:type="spellStart"/>
      <w:r w:rsidR="00D41766">
        <w:rPr>
          <w:rFonts w:ascii="Linux Biolinum G" w:eastAsia="Times New Roman" w:hAnsi="Linux Biolinum G"/>
          <w:color w:val="000000"/>
          <w:lang w:eastAsia="de-AT"/>
        </w:rPr>
        <w:t>t</w:t>
      </w:r>
      <w:r>
        <w:rPr>
          <w:rFonts w:ascii="Linux Biolinum G" w:eastAsia="Times New Roman" w:hAnsi="Linux Biolinum G"/>
          <w:color w:val="000000"/>
          <w:lang w:eastAsia="de-AT"/>
        </w:rPr>
        <w:t>ehničari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za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elektroniku</w:t>
      </w:r>
      <w:proofErr w:type="spellEnd"/>
    </w:p>
    <w:p w14:paraId="2E7184D0" w14:textId="77777777" w:rsidR="00A17FE2" w:rsidRDefault="00000000">
      <w:pPr>
        <w:pStyle w:val="Standard"/>
        <w:numPr>
          <w:ilvl w:val="0"/>
          <w:numId w:val="11"/>
        </w:numPr>
        <w:suppressAutoHyphens w:val="0"/>
        <w:spacing w:line="276" w:lineRule="auto"/>
        <w:rPr>
          <w:rFonts w:ascii="Linux Biolinum G" w:eastAsia="Times New Roman" w:hAnsi="Linux Biolinum G"/>
          <w:color w:val="000000"/>
          <w:lang w:eastAsia="de-AT"/>
        </w:rPr>
      </w:pP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Kontrolori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zračnog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prometa</w:t>
      </w:r>
      <w:proofErr w:type="spellEnd"/>
    </w:p>
    <w:p w14:paraId="5400F342" w14:textId="03142418" w:rsidR="00A17FE2" w:rsidRDefault="00D41766">
      <w:pPr>
        <w:pStyle w:val="Standard"/>
        <w:numPr>
          <w:ilvl w:val="0"/>
          <w:numId w:val="11"/>
        </w:numPr>
        <w:suppressAutoHyphens w:val="0"/>
        <w:spacing w:line="276" w:lineRule="auto"/>
        <w:rPr>
          <w:rFonts w:ascii="Linux Biolinum G" w:hAnsi="Linux Biolinum G" w:hint="eastAsia"/>
        </w:rPr>
      </w:pPr>
      <w:r>
        <w:rPr>
          <w:rFonts w:ascii="Linux Biolinum G" w:eastAsia="Times New Roman" w:hAnsi="Linux Biolinum G"/>
          <w:color w:val="000000"/>
          <w:lang w:eastAsia="de-AT"/>
        </w:rPr>
        <w:t xml:space="preserve">Catering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za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avione</w:t>
      </w:r>
      <w:proofErr w:type="spellEnd"/>
    </w:p>
    <w:p w14:paraId="438100B2" w14:textId="3BCAA161" w:rsidR="00A17FE2" w:rsidRDefault="00000000">
      <w:pPr>
        <w:pStyle w:val="Standard"/>
        <w:numPr>
          <w:ilvl w:val="0"/>
          <w:numId w:val="11"/>
        </w:numPr>
        <w:suppressAutoHyphens w:val="0"/>
        <w:spacing w:line="276" w:lineRule="auto"/>
        <w:rPr>
          <w:rFonts w:hint="eastAsia"/>
        </w:rPr>
      </w:pP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Službenik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zračni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promet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(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koordinacija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prijevoza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putnika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i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tereta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) </w:t>
      </w:r>
      <w:r w:rsidR="003A7F41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–</w:t>
      </w:r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 w:rsidR="003A7F41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check</w:t>
      </w:r>
      <w:proofErr w:type="spellEnd"/>
      <w:r w:rsidR="003A7F41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- in</w:t>
      </w:r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, </w:t>
      </w:r>
      <w:proofErr w:type="spellStart"/>
      <w:r w:rsidR="00B8204C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komunikacija</w:t>
      </w:r>
      <w:proofErr w:type="spellEnd"/>
      <w:r w:rsidR="00B8204C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 w:rsidR="00B8204C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sa</w:t>
      </w:r>
      <w:proofErr w:type="spellEnd"/>
      <w:r w:rsidR="00B8204C"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putnicima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,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prihvaćanje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prtljage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itd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.</w:t>
      </w:r>
    </w:p>
    <w:p w14:paraId="47047EB6" w14:textId="77777777" w:rsidR="00A17FE2" w:rsidRDefault="00000000">
      <w:pPr>
        <w:pStyle w:val="Standard"/>
        <w:numPr>
          <w:ilvl w:val="0"/>
          <w:numId w:val="11"/>
        </w:numPr>
        <w:suppressAutoHyphens w:val="0"/>
        <w:spacing w:line="276" w:lineRule="auto"/>
        <w:rPr>
          <w:rFonts w:hint="eastAsia"/>
        </w:rPr>
      </w:pP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Asistent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za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upravljanje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u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špediterskim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i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logističkim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lang w:eastAsia="de-AT"/>
        </w:rPr>
        <w:t>uslugama</w:t>
      </w:r>
      <w:proofErr w:type="spellEnd"/>
    </w:p>
    <w:p w14:paraId="127DE1FD" w14:textId="6AE46D68" w:rsidR="00A17FE2" w:rsidRDefault="00000000">
      <w:pPr>
        <w:pStyle w:val="Standard"/>
        <w:numPr>
          <w:ilvl w:val="0"/>
          <w:numId w:val="11"/>
        </w:numPr>
        <w:suppressAutoHyphens w:val="0"/>
        <w:spacing w:line="276" w:lineRule="auto"/>
        <w:rPr>
          <w:rFonts w:ascii="Linux Biolinum G" w:eastAsia="Times New Roman" w:hAnsi="Linux Biolinum G"/>
          <w:color w:val="000000"/>
          <w:lang w:eastAsia="de-AT"/>
        </w:rPr>
      </w:pP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Ostale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usluge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: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Sigurnosne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službe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,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J</w:t>
      </w:r>
      <w:r w:rsidR="003A7F41">
        <w:rPr>
          <w:rFonts w:ascii="Linux Biolinum G" w:eastAsia="Times New Roman" w:hAnsi="Linux Biolinum G"/>
          <w:color w:val="000000"/>
          <w:lang w:eastAsia="de-AT"/>
        </w:rPr>
        <w:t>j</w:t>
      </w:r>
      <w:r>
        <w:rPr>
          <w:rFonts w:ascii="Linux Biolinum G" w:eastAsia="Times New Roman" w:hAnsi="Linux Biolinum G"/>
          <w:color w:val="000000"/>
          <w:lang w:eastAsia="de-AT"/>
        </w:rPr>
        <w:t>vni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prijevoz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 do i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od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zračne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luke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, </w:t>
      </w:r>
      <w:proofErr w:type="spellStart"/>
      <w:r w:rsidR="003A7F41">
        <w:rPr>
          <w:rFonts w:ascii="Linux Biolinum G" w:eastAsia="Times New Roman" w:hAnsi="Linux Biolinum G"/>
          <w:color w:val="000000"/>
          <w:lang w:eastAsia="de-AT"/>
        </w:rPr>
        <w:t>č</w:t>
      </w:r>
      <w:r>
        <w:rPr>
          <w:rFonts w:ascii="Linux Biolinum G" w:eastAsia="Times New Roman" w:hAnsi="Linux Biolinum G"/>
          <w:color w:val="000000"/>
          <w:lang w:eastAsia="de-AT"/>
        </w:rPr>
        <w:t>istačice</w:t>
      </w:r>
      <w:proofErr w:type="spellEnd"/>
    </w:p>
    <w:p w14:paraId="02536089" w14:textId="77777777" w:rsidR="00A17FE2" w:rsidRDefault="00000000">
      <w:pPr>
        <w:pStyle w:val="Standard"/>
        <w:suppressAutoHyphens w:val="0"/>
        <w:spacing w:before="240" w:line="276" w:lineRule="auto"/>
        <w:rPr>
          <w:rFonts w:hint="eastAsia"/>
        </w:rPr>
      </w:pP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u w:val="single"/>
          <w:lang w:eastAsia="de-AT"/>
        </w:rPr>
        <w:t>Zapošljavanje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u w:val="single"/>
          <w:lang w:eastAsia="de-AT"/>
        </w:rPr>
        <w:t xml:space="preserve"> u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u w:val="single"/>
          <w:lang w:eastAsia="de-AT"/>
        </w:rPr>
        <w:t>zračnim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u w:val="single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/>
          <w:color w:val="000000"/>
          <w:u w:val="single"/>
          <w:lang w:eastAsia="de-AT"/>
        </w:rPr>
        <w:t>prijevoznicima</w:t>
      </w:r>
      <w:proofErr w:type="spellEnd"/>
      <w:r>
        <w:rPr>
          <w:rStyle w:val="Absatz-Standardschriftart"/>
          <w:rFonts w:ascii="Linux Biolinum G" w:eastAsia="Times New Roman" w:hAnsi="Linux Biolinum G"/>
          <w:color w:val="000000"/>
          <w:u w:val="single"/>
          <w:lang w:eastAsia="de-AT"/>
        </w:rPr>
        <w:t>:</w:t>
      </w:r>
    </w:p>
    <w:p w14:paraId="53AB0F08" w14:textId="77777777" w:rsidR="00A17FE2" w:rsidRDefault="00000000">
      <w:pPr>
        <w:pStyle w:val="Standard"/>
        <w:numPr>
          <w:ilvl w:val="0"/>
          <w:numId w:val="12"/>
        </w:numPr>
        <w:suppressAutoHyphens w:val="0"/>
        <w:spacing w:before="240" w:line="276" w:lineRule="auto"/>
        <w:rPr>
          <w:rFonts w:ascii="Linux Biolinum G" w:hAnsi="Linux Biolinum G" w:hint="eastAsia"/>
        </w:rPr>
      </w:pP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Piloti</w:t>
      </w:r>
      <w:proofErr w:type="spellEnd"/>
    </w:p>
    <w:p w14:paraId="646C86A4" w14:textId="77777777" w:rsidR="00A17FE2" w:rsidRDefault="00000000">
      <w:pPr>
        <w:pStyle w:val="Standard"/>
        <w:numPr>
          <w:ilvl w:val="0"/>
          <w:numId w:val="12"/>
        </w:numPr>
        <w:suppressAutoHyphens w:val="0"/>
        <w:spacing w:line="276" w:lineRule="auto"/>
        <w:rPr>
          <w:rFonts w:ascii="Linux Biolinum G" w:eastAsia="Times New Roman" w:hAnsi="Linux Biolinum G"/>
          <w:color w:val="000000"/>
          <w:lang w:eastAsia="de-AT"/>
        </w:rPr>
      </w:pP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Stjuardese</w:t>
      </w:r>
      <w:proofErr w:type="spellEnd"/>
    </w:p>
    <w:p w14:paraId="32761F2A" w14:textId="77777777" w:rsidR="00A17FE2" w:rsidRDefault="00000000">
      <w:pPr>
        <w:pStyle w:val="Standard"/>
        <w:suppressAutoHyphens w:val="0"/>
        <w:spacing w:before="240" w:after="80" w:line="276" w:lineRule="auto"/>
        <w:outlineLvl w:val="2"/>
        <w:rPr>
          <w:rFonts w:ascii="Linux Biolinum G" w:hAnsi="Linux Biolinum G" w:hint="eastAsia"/>
        </w:rPr>
      </w:pPr>
      <w:proofErr w:type="spellStart"/>
      <w:r>
        <w:rPr>
          <w:rFonts w:ascii="Linux Biolinum G" w:eastAsia="Times New Roman" w:hAnsi="Linux Biolinum G"/>
          <w:color w:val="000000"/>
          <w:u w:val="single"/>
          <w:lang w:eastAsia="de-AT"/>
        </w:rPr>
        <w:t>Socijalni</w:t>
      </w:r>
      <w:proofErr w:type="spellEnd"/>
      <w:r>
        <w:rPr>
          <w:rFonts w:ascii="Linux Biolinum G" w:eastAsia="Times New Roman" w:hAnsi="Linux Biolinum G"/>
          <w:color w:val="000000"/>
          <w:u w:val="single"/>
          <w:lang w:eastAsia="de-AT"/>
        </w:rPr>
        <w:t xml:space="preserve"> plan:</w:t>
      </w:r>
    </w:p>
    <w:p w14:paraId="78966313" w14:textId="72251646" w:rsidR="00A17FE2" w:rsidRDefault="00000000">
      <w:pPr>
        <w:pStyle w:val="Standard"/>
        <w:suppressAutoHyphens w:val="0"/>
        <w:spacing w:before="240" w:line="276" w:lineRule="auto"/>
        <w:rPr>
          <w:rFonts w:ascii="Linux Biolinum G" w:eastAsia="Times New Roman" w:hAnsi="Linux Biolinum G"/>
          <w:color w:val="000000"/>
          <w:lang w:eastAsia="de-AT"/>
        </w:rPr>
      </w:pP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Socijalni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 plan je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ugovor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tvrtk</w:t>
      </w:r>
      <w:r w:rsidR="00D41766">
        <w:rPr>
          <w:rFonts w:ascii="Linux Biolinum G" w:eastAsia="Times New Roman" w:hAnsi="Linux Biolinum G"/>
          <w:color w:val="000000"/>
          <w:lang w:eastAsia="de-AT"/>
        </w:rPr>
        <w:t>e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koji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definira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mjere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za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sprečavanje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,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uklanjanje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ili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ublažavanje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posljedica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promjene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 /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raspuštanja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tvrtke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.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Mogući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sadržaj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društvenog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plana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može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biti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>:</w:t>
      </w:r>
    </w:p>
    <w:p w14:paraId="3C63C16B" w14:textId="77777777" w:rsidR="00A17FE2" w:rsidRDefault="00000000">
      <w:pPr>
        <w:pStyle w:val="Standard"/>
        <w:numPr>
          <w:ilvl w:val="0"/>
          <w:numId w:val="13"/>
        </w:numPr>
        <w:suppressAutoHyphens w:val="0"/>
        <w:spacing w:line="276" w:lineRule="auto"/>
        <w:rPr>
          <w:rFonts w:ascii="Linux Biolinum G" w:eastAsia="Times New Roman" w:hAnsi="Linux Biolinum G"/>
          <w:color w:val="000000"/>
          <w:lang w:eastAsia="de-AT"/>
        </w:rPr>
      </w:pP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dobrovoljna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otpremnina</w:t>
      </w:r>
      <w:proofErr w:type="spellEnd"/>
    </w:p>
    <w:p w14:paraId="5A0006E7" w14:textId="77777777" w:rsidR="00A17FE2" w:rsidRDefault="00000000">
      <w:pPr>
        <w:pStyle w:val="Standard"/>
        <w:numPr>
          <w:ilvl w:val="0"/>
          <w:numId w:val="13"/>
        </w:numPr>
        <w:suppressAutoHyphens w:val="0"/>
        <w:spacing w:line="276" w:lineRule="auto"/>
        <w:rPr>
          <w:rFonts w:ascii="Linux Biolinum G" w:eastAsia="Times New Roman" w:hAnsi="Linux Biolinum G"/>
          <w:color w:val="000000"/>
          <w:lang w:eastAsia="de-AT"/>
        </w:rPr>
      </w:pP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prijelazna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potpora</w:t>
      </w:r>
      <w:proofErr w:type="spellEnd"/>
    </w:p>
    <w:p w14:paraId="4E15AE60" w14:textId="1B415C88" w:rsidR="00A17FE2" w:rsidRDefault="00D41766">
      <w:pPr>
        <w:pStyle w:val="Standard"/>
        <w:numPr>
          <w:ilvl w:val="0"/>
          <w:numId w:val="13"/>
        </w:numPr>
        <w:suppressAutoHyphens w:val="0"/>
        <w:spacing w:line="276" w:lineRule="auto"/>
        <w:rPr>
          <w:rFonts w:ascii="Linux Biolinum G" w:eastAsia="Times New Roman" w:hAnsi="Linux Biolinum G"/>
          <w:color w:val="000000"/>
          <w:lang w:eastAsia="de-AT"/>
        </w:rPr>
      </w:pP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naknada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troškova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prekvalifikacije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,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prijave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 i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osposobljavanja</w:t>
      </w:r>
      <w:proofErr w:type="spellEnd"/>
    </w:p>
    <w:p w14:paraId="30CF6647" w14:textId="26289E2C" w:rsidR="00A17FE2" w:rsidRDefault="00D41766">
      <w:pPr>
        <w:pStyle w:val="Standard"/>
        <w:numPr>
          <w:ilvl w:val="0"/>
          <w:numId w:val="13"/>
        </w:numPr>
        <w:suppressAutoHyphens w:val="0"/>
        <w:spacing w:line="276" w:lineRule="auto"/>
        <w:rPr>
          <w:rFonts w:ascii="Linux Biolinum G" w:eastAsia="Times New Roman" w:hAnsi="Linux Biolinum G"/>
          <w:color w:val="000000"/>
          <w:lang w:eastAsia="de-AT"/>
        </w:rPr>
      </w:pP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zadržavanje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stambenog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prostora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 u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vlasništvu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tvrtke</w:t>
      </w:r>
      <w:proofErr w:type="spellEnd"/>
    </w:p>
    <w:p w14:paraId="1F937D9F" w14:textId="77777777" w:rsidR="00A17FE2" w:rsidRDefault="00000000">
      <w:pPr>
        <w:pStyle w:val="Standard"/>
        <w:numPr>
          <w:ilvl w:val="0"/>
          <w:numId w:val="13"/>
        </w:numPr>
        <w:suppressAutoHyphens w:val="0"/>
        <w:spacing w:line="276" w:lineRule="auto"/>
        <w:rPr>
          <w:rFonts w:ascii="Linux Biolinum G" w:eastAsia="Times New Roman" w:hAnsi="Linux Biolinum G"/>
          <w:color w:val="000000"/>
          <w:lang w:eastAsia="de-AT"/>
        </w:rPr>
      </w:pP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povlašteno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vraćanje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zaposlenika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koji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su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otpušteni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>,</w:t>
      </w:r>
    </w:p>
    <w:p w14:paraId="78470FB4" w14:textId="40308081" w:rsidR="00A17FE2" w:rsidRDefault="00D41766">
      <w:pPr>
        <w:pStyle w:val="Standard"/>
        <w:numPr>
          <w:ilvl w:val="0"/>
          <w:numId w:val="13"/>
        </w:numPr>
        <w:suppressAutoHyphens w:val="0"/>
        <w:spacing w:after="240" w:line="276" w:lineRule="auto"/>
        <w:rPr>
          <w:rFonts w:ascii="Linux Biolinum G" w:eastAsia="Times New Roman" w:hAnsi="Linux Biolinum G"/>
          <w:color w:val="000000"/>
          <w:lang w:eastAsia="de-AT"/>
        </w:rPr>
      </w:pP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osnivanje</w:t>
      </w:r>
      <w:proofErr w:type="spellEnd"/>
      <w:r w:rsidR="00C04622">
        <w:rPr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 w:rsidR="00C04622">
        <w:rPr>
          <w:rFonts w:ascii="Linux Biolinum G" w:eastAsia="Times New Roman" w:hAnsi="Linux Biolinum G"/>
          <w:color w:val="000000"/>
          <w:lang w:eastAsia="de-AT"/>
        </w:rPr>
        <w:t>ustanove</w:t>
      </w:r>
      <w:proofErr w:type="spellEnd"/>
      <w:r w:rsidR="00C04622">
        <w:rPr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 w:rsidR="00C04622">
        <w:rPr>
          <w:rFonts w:ascii="Linux Biolinum G" w:eastAsia="Times New Roman" w:hAnsi="Linux Biolinum G"/>
          <w:color w:val="000000"/>
          <w:lang w:eastAsia="de-AT"/>
        </w:rPr>
        <w:t>za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  </w:t>
      </w:r>
      <w:proofErr w:type="spellStart"/>
      <w:r w:rsidR="00C04622">
        <w:rPr>
          <w:rFonts w:ascii="Linux Biolinum G" w:eastAsia="Times New Roman" w:hAnsi="Linux Biolinum G"/>
          <w:color w:val="000000"/>
          <w:lang w:eastAsia="de-AT"/>
        </w:rPr>
        <w:t>različite</w:t>
      </w:r>
      <w:proofErr w:type="spellEnd"/>
      <w:r w:rsidR="00C04622">
        <w:rPr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 w:rsidR="00C04622">
        <w:rPr>
          <w:rFonts w:ascii="Linux Biolinum G" w:eastAsia="Times New Roman" w:hAnsi="Linux Biolinum G"/>
          <w:color w:val="000000"/>
          <w:lang w:eastAsia="de-AT"/>
        </w:rPr>
        <w:t>vrste</w:t>
      </w:r>
      <w:proofErr w:type="spellEnd"/>
      <w:r w:rsidR="00C04622">
        <w:rPr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prekvalifikacij</w:t>
      </w:r>
      <w:r w:rsidR="00C04622">
        <w:rPr>
          <w:rFonts w:ascii="Linux Biolinum G" w:eastAsia="Times New Roman" w:hAnsi="Linux Biolinum G"/>
          <w:color w:val="000000"/>
          <w:lang w:eastAsia="de-AT"/>
        </w:rPr>
        <w:t>e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 i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daljnju</w:t>
      </w:r>
      <w:proofErr w:type="spellEnd"/>
      <w:r>
        <w:rPr>
          <w:rFonts w:ascii="Linux Biolinum G" w:eastAsia="Times New Roman" w:hAnsi="Linux Biolinum G"/>
          <w:color w:val="000000"/>
          <w:lang w:eastAsia="de-AT"/>
        </w:rPr>
        <w:t xml:space="preserve"> </w:t>
      </w:r>
      <w:proofErr w:type="spellStart"/>
      <w:r>
        <w:rPr>
          <w:rFonts w:ascii="Linux Biolinum G" w:eastAsia="Times New Roman" w:hAnsi="Linux Biolinum G"/>
          <w:color w:val="000000"/>
          <w:lang w:eastAsia="de-AT"/>
        </w:rPr>
        <w:t>kvalifikaciju</w:t>
      </w:r>
      <w:proofErr w:type="spellEnd"/>
    </w:p>
    <w:p w14:paraId="59326F84" w14:textId="77777777" w:rsidR="00A17FE2" w:rsidRDefault="00A17FE2">
      <w:pPr>
        <w:pStyle w:val="Standard"/>
        <w:suppressAutoHyphens w:val="0"/>
        <w:spacing w:before="240" w:after="80" w:line="276" w:lineRule="auto"/>
        <w:outlineLvl w:val="2"/>
        <w:rPr>
          <w:rFonts w:ascii="Linux Biolinum G" w:eastAsia="Times New Roman" w:hAnsi="Linux Biolinum G"/>
          <w:color w:val="000000"/>
          <w:lang w:eastAsia="de-AT"/>
        </w:rPr>
      </w:pPr>
    </w:p>
    <w:p w14:paraId="7EECEFFE" w14:textId="77777777" w:rsidR="00A17FE2" w:rsidRDefault="00A17FE2">
      <w:pPr>
        <w:pStyle w:val="Standard"/>
        <w:spacing w:before="240" w:line="276" w:lineRule="auto"/>
        <w:jc w:val="both"/>
        <w:rPr>
          <w:rFonts w:ascii="Compiler" w:eastAsia="Times New Roman" w:hAnsi="Compiler"/>
          <w:color w:val="000000"/>
          <w:sz w:val="20"/>
          <w:szCs w:val="20"/>
          <w:lang w:eastAsia="de-AT"/>
        </w:rPr>
      </w:pPr>
    </w:p>
    <w:p w14:paraId="62BFE9B1" w14:textId="77777777" w:rsidR="00A17FE2" w:rsidRDefault="00000000">
      <w:pPr>
        <w:pStyle w:val="Standard"/>
        <w:pageBreakBefore/>
        <w:rPr>
          <w:rFonts w:hint="eastAsia"/>
        </w:rPr>
      </w:pPr>
      <w:r>
        <w:lastRenderedPageBreak/>
        <w:t xml:space="preserve"> </w:t>
      </w:r>
      <w:proofErr w:type="spellStart"/>
      <w:r>
        <w:rPr>
          <w:b/>
          <w:bCs/>
        </w:rPr>
        <w:t>uvodna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izjava</w:t>
      </w:r>
      <w:proofErr w:type="spellEnd"/>
      <w:r>
        <w:rPr>
          <w:b/>
          <w:bCs/>
        </w:rPr>
        <w:t xml:space="preserve"> </w:t>
      </w:r>
      <w:proofErr w:type="spellStart"/>
      <w:r>
        <w:t>treba</w:t>
      </w:r>
      <w:proofErr w:type="spellEnd"/>
      <w:r>
        <w:t xml:space="preserve"> </w:t>
      </w:r>
      <w:proofErr w:type="spellStart"/>
      <w:r>
        <w:t>uključivati</w:t>
      </w:r>
      <w:proofErr w:type="spellEnd"/>
      <w:r>
        <w:t>:</w:t>
      </w:r>
    </w:p>
    <w:p w14:paraId="77752668" w14:textId="77777777" w:rsidR="00A17FE2" w:rsidRDefault="00A17FE2">
      <w:pPr>
        <w:pStyle w:val="Standard"/>
        <w:rPr>
          <w:rFonts w:hint="eastAsia"/>
        </w:rPr>
      </w:pPr>
    </w:p>
    <w:p w14:paraId="644F4E54" w14:textId="77777777" w:rsidR="00A17FE2" w:rsidRDefault="00000000">
      <w:pPr>
        <w:pStyle w:val="Standard"/>
        <w:numPr>
          <w:ilvl w:val="0"/>
          <w:numId w:val="14"/>
        </w:numPr>
        <w:rPr>
          <w:rFonts w:hint="eastAsia"/>
        </w:rPr>
      </w:pPr>
      <w:proofErr w:type="spellStart"/>
      <w:r>
        <w:t>Tko</w:t>
      </w:r>
      <w:proofErr w:type="spellEnd"/>
      <w:r>
        <w:t xml:space="preserve"> </w:t>
      </w:r>
      <w:proofErr w:type="spellStart"/>
      <w:r>
        <w:t>smo</w:t>
      </w:r>
      <w:proofErr w:type="spellEnd"/>
      <w:r>
        <w:t xml:space="preserve"> mi i </w:t>
      </w:r>
      <w:proofErr w:type="spellStart"/>
      <w:r>
        <w:t>kakav</w:t>
      </w:r>
      <w:proofErr w:type="spellEnd"/>
      <w:r>
        <w:t xml:space="preserve"> je </w:t>
      </w:r>
      <w:proofErr w:type="spellStart"/>
      <w:r>
        <w:t>naš</w:t>
      </w:r>
      <w:proofErr w:type="spellEnd"/>
      <w:r>
        <w:t xml:space="preserve"> </w:t>
      </w:r>
      <w:proofErr w:type="spellStart"/>
      <w:r>
        <w:t>opći</w:t>
      </w:r>
      <w:proofErr w:type="spellEnd"/>
      <w:r>
        <w:t xml:space="preserve"> </w:t>
      </w:r>
      <w:proofErr w:type="spellStart"/>
      <w:r>
        <w:t>stav</w:t>
      </w:r>
      <w:proofErr w:type="spellEnd"/>
      <w:r>
        <w:t xml:space="preserve"> u </w:t>
      </w:r>
      <w:proofErr w:type="spellStart"/>
      <w:r>
        <w:t>vezi</w:t>
      </w:r>
      <w:proofErr w:type="spellEnd"/>
      <w:r>
        <w:t xml:space="preserve"> </w:t>
      </w:r>
      <w:proofErr w:type="spellStart"/>
      <w:r>
        <w:t>dekonstrukcije</w:t>
      </w:r>
      <w:proofErr w:type="spellEnd"/>
      <w:r>
        <w:t xml:space="preserve"> </w:t>
      </w:r>
      <w:proofErr w:type="spellStart"/>
      <w:r>
        <w:t>zračne</w:t>
      </w:r>
      <w:proofErr w:type="spellEnd"/>
      <w:r>
        <w:t xml:space="preserve"> </w:t>
      </w:r>
      <w:proofErr w:type="spellStart"/>
      <w:r>
        <w:t>luke</w:t>
      </w:r>
      <w:proofErr w:type="spellEnd"/>
      <w:r>
        <w:t>?</w:t>
      </w:r>
      <w:r>
        <w:br/>
      </w:r>
    </w:p>
    <w:p w14:paraId="517CD1BE" w14:textId="77777777" w:rsidR="00A17FE2" w:rsidRDefault="00000000">
      <w:pPr>
        <w:pStyle w:val="Standard"/>
        <w:numPr>
          <w:ilvl w:val="0"/>
          <w:numId w:val="1"/>
        </w:numPr>
        <w:rPr>
          <w:rFonts w:hint="eastAsia"/>
        </w:rPr>
      </w:pPr>
      <w:r>
        <w:t xml:space="preserve">Koji </w:t>
      </w:r>
      <w:proofErr w:type="spellStart"/>
      <w:r>
        <w:t>su</w:t>
      </w:r>
      <w:proofErr w:type="spellEnd"/>
      <w:r>
        <w:t xml:space="preserve"> </w:t>
      </w:r>
      <w:proofErr w:type="spellStart"/>
      <w:r>
        <w:t>najvažniji</w:t>
      </w:r>
      <w:proofErr w:type="spellEnd"/>
      <w:r>
        <w:t xml:space="preserve"> </w:t>
      </w:r>
      <w:proofErr w:type="spellStart"/>
      <w:r>
        <w:t>uvjeti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nas</w:t>
      </w:r>
      <w:proofErr w:type="spellEnd"/>
      <w:r>
        <w:t xml:space="preserve"> da </w:t>
      </w:r>
      <w:proofErr w:type="spellStart"/>
      <w:r>
        <w:t>pristanemo</w:t>
      </w:r>
      <w:proofErr w:type="spellEnd"/>
      <w:r>
        <w:t xml:space="preserve"> na </w:t>
      </w:r>
      <w:proofErr w:type="spellStart"/>
      <w:r>
        <w:t>dekonstrukciju</w:t>
      </w:r>
      <w:proofErr w:type="spellEnd"/>
      <w:r>
        <w:t>? (</w:t>
      </w:r>
      <w:proofErr w:type="spellStart"/>
      <w:r>
        <w:t>razmislite</w:t>
      </w:r>
      <w:proofErr w:type="spellEnd"/>
      <w:r>
        <w:t xml:space="preserve"> o </w:t>
      </w:r>
      <w:proofErr w:type="spellStart"/>
      <w:r>
        <w:t>recima</w:t>
      </w:r>
      <w:proofErr w:type="spellEnd"/>
      <w:r>
        <w:t xml:space="preserve"> u </w:t>
      </w:r>
      <w:proofErr w:type="spellStart"/>
      <w:r>
        <w:t>tablici</w:t>
      </w:r>
      <w:proofErr w:type="spellEnd"/>
      <w:r>
        <w:t xml:space="preserve"> </w:t>
      </w:r>
      <w:proofErr w:type="spellStart"/>
      <w:r>
        <w:t>rezultata</w:t>
      </w:r>
      <w:proofErr w:type="spellEnd"/>
      <w:r>
        <w:t>!)</w:t>
      </w:r>
      <w:r>
        <w:br/>
      </w:r>
    </w:p>
    <w:p w14:paraId="3C874F13" w14:textId="77777777" w:rsidR="00A17FE2" w:rsidRDefault="00000000">
      <w:pPr>
        <w:pStyle w:val="Standard"/>
        <w:numPr>
          <w:ilvl w:val="0"/>
          <w:numId w:val="1"/>
        </w:numPr>
        <w:rPr>
          <w:rFonts w:hint="eastAsia"/>
        </w:rPr>
      </w:pPr>
      <w:proofErr w:type="spellStart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Koliko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obvezujućeg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smanjenja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zračnog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prometa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predlažemo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za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 xml:space="preserve"> 2030. i 2035.? - &gt; </w:t>
      </w:r>
      <w:proofErr w:type="spellStart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konkretne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brojeve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.</w:t>
      </w:r>
    </w:p>
    <w:p w14:paraId="2DF158B5" w14:textId="77777777" w:rsidR="00A17FE2" w:rsidRDefault="00A17FE2">
      <w:pPr>
        <w:pStyle w:val="Standard"/>
        <w:rPr>
          <w:rFonts w:hint="eastAsia"/>
        </w:rPr>
      </w:pPr>
    </w:p>
    <w:p w14:paraId="1EE4D233" w14:textId="77777777" w:rsidR="00A17FE2" w:rsidRDefault="00000000">
      <w:pPr>
        <w:pStyle w:val="Standard"/>
        <w:rPr>
          <w:rFonts w:hint="eastAsia"/>
        </w:rPr>
      </w:pPr>
      <w:proofErr w:type="spellStart"/>
      <w:r>
        <w:rPr>
          <w:rStyle w:val="Absatz-Standardschriftart"/>
          <w:rFonts w:ascii="Linux Biolinum G" w:eastAsia="Times New Roman" w:hAnsi="Linux Biolinum G" w:cs="Tahoma"/>
          <w:b/>
          <w:bCs/>
          <w:color w:val="000000"/>
          <w:lang w:eastAsia="de-AT"/>
        </w:rPr>
        <w:t>Tablica</w:t>
      </w:r>
      <w:proofErr w:type="spellEnd"/>
      <w:r>
        <w:rPr>
          <w:rStyle w:val="Absatz-Standardschriftart"/>
          <w:rFonts w:ascii="Linux Biolinum G" w:eastAsia="Times New Roman" w:hAnsi="Linux Biolinum G" w:cs="Tahoma"/>
          <w:b/>
          <w:bCs/>
          <w:color w:val="000000"/>
          <w:lang w:eastAsia="de-AT"/>
        </w:rPr>
        <w:t xml:space="preserve"> </w:t>
      </w:r>
      <w:proofErr w:type="spellStart"/>
      <w:r>
        <w:rPr>
          <w:rStyle w:val="Absatz-Standardschriftart"/>
          <w:rFonts w:ascii="Linux Biolinum G" w:eastAsia="Times New Roman" w:hAnsi="Linux Biolinum G" w:cs="Tahoma"/>
          <w:b/>
          <w:bCs/>
          <w:color w:val="000000"/>
          <w:lang w:eastAsia="de-AT"/>
        </w:rPr>
        <w:t>rezultata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 xml:space="preserve"> (</w:t>
      </w:r>
      <w:proofErr w:type="spellStart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imati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 xml:space="preserve"> na </w:t>
      </w:r>
      <w:proofErr w:type="spellStart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umu</w:t>
      </w:r>
      <w:proofErr w:type="spellEnd"/>
      <w:r>
        <w:rPr>
          <w:rStyle w:val="Absatz-Standardschriftart"/>
          <w:rFonts w:ascii="Linux Biolinum G" w:eastAsia="Times New Roman" w:hAnsi="Linux Biolinum G" w:cs="Tahoma"/>
          <w:color w:val="000000"/>
          <w:lang w:eastAsia="de-AT"/>
        </w:rPr>
        <w:t>)</w:t>
      </w:r>
    </w:p>
    <w:p w14:paraId="4B60BC14" w14:textId="77777777" w:rsidR="00A17FE2" w:rsidRDefault="00A17FE2">
      <w:pPr>
        <w:pStyle w:val="Standard"/>
        <w:rPr>
          <w:rFonts w:hint="eastAsia"/>
        </w:rPr>
      </w:pPr>
    </w:p>
    <w:tbl>
      <w:tblPr>
        <w:tblW w:w="9072" w:type="dxa"/>
        <w:tblInd w:w="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3"/>
        <w:gridCol w:w="1078"/>
        <w:gridCol w:w="1190"/>
        <w:gridCol w:w="1134"/>
        <w:gridCol w:w="1134"/>
        <w:gridCol w:w="1134"/>
        <w:gridCol w:w="1134"/>
        <w:gridCol w:w="1135"/>
      </w:tblGrid>
      <w:tr w:rsidR="00A17FE2" w14:paraId="4B12FC9B" w14:textId="77777777"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1C2507" w14:textId="77777777" w:rsidR="00A17FE2" w:rsidRDefault="00A17FE2">
            <w:pPr>
              <w:pStyle w:val="TableContents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C56E9D" w14:textId="77777777" w:rsidR="00A17FE2" w:rsidRDefault="00A17FE2">
            <w:pPr>
              <w:pStyle w:val="TableContents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31342E" w14:textId="77777777" w:rsidR="00A17FE2" w:rsidRDefault="00000000">
            <w:pPr>
              <w:pStyle w:val="TableContents"/>
              <w:rPr>
                <w:rFonts w:hint="eastAsia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gradonačelnik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ABBCEC" w14:textId="77777777" w:rsidR="00A17FE2" w:rsidRDefault="00000000">
            <w:pPr>
              <w:pStyle w:val="TableContents"/>
              <w:rPr>
                <w:rFonts w:hint="eastAsia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Zračna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luka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Izvršni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direktor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7B9F5F" w14:textId="71D01804" w:rsidR="00A17FE2" w:rsidRDefault="00C04622">
            <w:pPr>
              <w:pStyle w:val="TableContents"/>
              <w:rPr>
                <w:rFonts w:hint="eastAsia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Predsjednik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uprave</w:t>
            </w:r>
            <w:proofErr w:type="spellEnd"/>
            <w:r>
              <w:rPr>
                <w:sz w:val="20"/>
                <w:szCs w:val="20"/>
              </w:rPr>
              <w:t xml:space="preserve"> Freight-Company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9DE018" w14:textId="39A0C2F3" w:rsidR="00A17FE2" w:rsidRDefault="00C04622">
            <w:pPr>
              <w:pStyle w:val="TableContents"/>
              <w:rPr>
                <w:rFonts w:hint="eastAsia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Znanstvenik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AAD7BB" w14:textId="77777777" w:rsidR="00A17FE2" w:rsidRDefault="00000000">
            <w:pPr>
              <w:pStyle w:val="TableContents"/>
              <w:rPr>
                <w:rFonts w:hint="eastAsia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Sindikat</w:t>
            </w:r>
            <w:proofErr w:type="spellEnd"/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22E0B2" w14:textId="77777777" w:rsidR="00A17FE2" w:rsidRDefault="00000000">
            <w:pPr>
              <w:pStyle w:val="TableContents"/>
              <w:rPr>
                <w:rFonts w:hint="eastAsia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Nevladine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organizacije</w:t>
            </w:r>
            <w:proofErr w:type="spellEnd"/>
          </w:p>
        </w:tc>
      </w:tr>
      <w:tr w:rsidR="00A17FE2" w14:paraId="1382E582" w14:textId="77777777">
        <w:tc>
          <w:tcPr>
            <w:tcW w:w="113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71AE89" w14:textId="77777777" w:rsidR="00A17FE2" w:rsidRDefault="00000000">
            <w:pPr>
              <w:pStyle w:val="TableContents"/>
              <w:rPr>
                <w:rFonts w:hint="eastAsia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Smanjenje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letova</w:t>
            </w:r>
            <w:proofErr w:type="spellEnd"/>
            <w:r>
              <w:rPr>
                <w:sz w:val="20"/>
                <w:szCs w:val="20"/>
              </w:rPr>
              <w:t xml:space="preserve"> [u %]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418AA5" w14:textId="77777777" w:rsidR="00A17FE2" w:rsidRDefault="00000000">
            <w:pPr>
              <w:pStyle w:val="TableContents"/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Uvodna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riječ</w:t>
            </w:r>
            <w:proofErr w:type="spellEnd"/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70C3B8" w14:textId="77777777" w:rsidR="00A17FE2" w:rsidRDefault="00000000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sz w:val="16"/>
                <w:szCs w:val="16"/>
              </w:rPr>
              <w:t>Do 2030.: X%</w:t>
            </w:r>
            <w:r>
              <w:rPr>
                <w:sz w:val="16"/>
                <w:szCs w:val="16"/>
              </w:rPr>
              <w:br/>
              <w:t>Do 2035.: Y%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113346" w14:textId="77777777" w:rsidR="00A17FE2" w:rsidRDefault="00000000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sz w:val="16"/>
                <w:szCs w:val="16"/>
              </w:rPr>
              <w:t>Do 2030.: X%</w:t>
            </w:r>
            <w:r>
              <w:rPr>
                <w:sz w:val="16"/>
                <w:szCs w:val="16"/>
              </w:rPr>
              <w:br/>
              <w:t>Do 2035.: Y%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E8DE92" w14:textId="77777777" w:rsidR="00A17FE2" w:rsidRDefault="00000000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sz w:val="16"/>
                <w:szCs w:val="16"/>
              </w:rPr>
              <w:t>Do 2030.: X%%do 2035.: Y%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AF4E38" w14:textId="77777777" w:rsidR="00A17FE2" w:rsidRDefault="00000000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sz w:val="16"/>
                <w:szCs w:val="16"/>
              </w:rPr>
              <w:t>Do 2030.: X%</w:t>
            </w:r>
            <w:r>
              <w:rPr>
                <w:sz w:val="16"/>
                <w:szCs w:val="16"/>
              </w:rPr>
              <w:br/>
              <w:t>Do 2035.: Y%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58A99D" w14:textId="77777777" w:rsidR="00A17FE2" w:rsidRDefault="00000000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sz w:val="16"/>
                <w:szCs w:val="16"/>
              </w:rPr>
              <w:t>Do 2030.: X%</w:t>
            </w:r>
            <w:r>
              <w:rPr>
                <w:sz w:val="16"/>
                <w:szCs w:val="16"/>
              </w:rPr>
              <w:br/>
              <w:t>Do 2035.: Y%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6FBBC3" w14:textId="77777777" w:rsidR="00A17FE2" w:rsidRDefault="00000000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sz w:val="16"/>
                <w:szCs w:val="16"/>
              </w:rPr>
              <w:t>Do 2030.: X%</w:t>
            </w:r>
            <w:r>
              <w:rPr>
                <w:sz w:val="16"/>
                <w:szCs w:val="16"/>
              </w:rPr>
              <w:br/>
              <w:t>Do 2035.: Y%</w:t>
            </w:r>
          </w:p>
        </w:tc>
      </w:tr>
      <w:tr w:rsidR="00A17FE2" w14:paraId="6A078346" w14:textId="77777777">
        <w:tc>
          <w:tcPr>
            <w:tcW w:w="113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AB7284" w14:textId="77777777" w:rsidR="00A17FE2" w:rsidRDefault="00A17FE2">
            <w:pPr>
              <w:rPr>
                <w:rFonts w:hint="eastAsia"/>
              </w:rPr>
            </w:pP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54E49C" w14:textId="77777777" w:rsidR="00A17FE2" w:rsidRDefault="00000000">
            <w:pPr>
              <w:pStyle w:val="TableContents"/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Prilagodba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nakon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pregovora</w:t>
            </w:r>
            <w:proofErr w:type="spellEnd"/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D2E00E" w14:textId="77777777" w:rsidR="00A17FE2" w:rsidRDefault="00000000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sz w:val="16"/>
                <w:szCs w:val="16"/>
              </w:rPr>
              <w:t>Do 2030.: X%</w:t>
            </w:r>
            <w:r>
              <w:rPr>
                <w:sz w:val="16"/>
                <w:szCs w:val="16"/>
              </w:rPr>
              <w:br/>
              <w:t>Do 2035.: Y%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EA5972" w14:textId="77777777" w:rsidR="00A17FE2" w:rsidRDefault="00000000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sz w:val="16"/>
                <w:szCs w:val="16"/>
              </w:rPr>
              <w:t>Do 2030.: X%</w:t>
            </w:r>
            <w:r>
              <w:rPr>
                <w:sz w:val="16"/>
                <w:szCs w:val="16"/>
              </w:rPr>
              <w:br/>
              <w:t>Do 2035.: Y%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763485" w14:textId="77777777" w:rsidR="00A17FE2" w:rsidRDefault="00000000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sz w:val="16"/>
                <w:szCs w:val="16"/>
              </w:rPr>
              <w:t>Do 2030.: X%</w:t>
            </w:r>
            <w:r>
              <w:rPr>
                <w:sz w:val="16"/>
                <w:szCs w:val="16"/>
              </w:rPr>
              <w:br/>
              <w:t>Do 2035.: Y%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C99E72" w14:textId="77777777" w:rsidR="00A17FE2" w:rsidRDefault="00000000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sz w:val="16"/>
                <w:szCs w:val="16"/>
              </w:rPr>
              <w:t>Do 2030.: X%</w:t>
            </w:r>
            <w:r>
              <w:rPr>
                <w:sz w:val="16"/>
                <w:szCs w:val="16"/>
              </w:rPr>
              <w:br/>
              <w:t>Do 2035.: Y%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D043DF" w14:textId="77777777" w:rsidR="00A17FE2" w:rsidRDefault="00000000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sz w:val="16"/>
                <w:szCs w:val="16"/>
              </w:rPr>
              <w:t>Do 2030.: X%</w:t>
            </w:r>
            <w:r>
              <w:rPr>
                <w:sz w:val="16"/>
                <w:szCs w:val="16"/>
              </w:rPr>
              <w:br/>
              <w:t>Do 2035.: Y%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C88E4A" w14:textId="77777777" w:rsidR="00A17FE2" w:rsidRDefault="00000000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sz w:val="16"/>
                <w:szCs w:val="16"/>
              </w:rPr>
              <w:t>Do 2030.: X%</w:t>
            </w:r>
            <w:r>
              <w:rPr>
                <w:sz w:val="16"/>
                <w:szCs w:val="16"/>
              </w:rPr>
              <w:br/>
              <w:t>Do 2035.: Y%</w:t>
            </w:r>
          </w:p>
        </w:tc>
      </w:tr>
      <w:tr w:rsidR="00A17FE2" w14:paraId="10C9BCF4" w14:textId="77777777">
        <w:tc>
          <w:tcPr>
            <w:tcW w:w="113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43FED4" w14:textId="77777777" w:rsidR="00A17FE2" w:rsidRDefault="00000000">
            <w:pPr>
              <w:pStyle w:val="TableContents"/>
              <w:rPr>
                <w:rFonts w:hint="eastAsia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Daljnja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mjerenja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za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smanjenje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emisija</w:t>
            </w:r>
            <w:proofErr w:type="spellEnd"/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93E228" w14:textId="77777777" w:rsidR="00A17FE2" w:rsidRDefault="00000000">
            <w:pPr>
              <w:pStyle w:val="TableContents"/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Uvodna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riječ</w:t>
            </w:r>
            <w:proofErr w:type="spellEnd"/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57FBE2" w14:textId="77777777" w:rsidR="00A17FE2" w:rsidRDefault="00A17FE2">
            <w:pPr>
              <w:pStyle w:val="TableContents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6707EA" w14:textId="77777777" w:rsidR="00A17FE2" w:rsidRDefault="00A17FE2">
            <w:pPr>
              <w:pStyle w:val="TableContents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A74452" w14:textId="77777777" w:rsidR="00A17FE2" w:rsidRDefault="00A17FE2">
            <w:pPr>
              <w:pStyle w:val="TableContents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F4CCFD" w14:textId="77777777" w:rsidR="00A17FE2" w:rsidRDefault="00A17FE2">
            <w:pPr>
              <w:pStyle w:val="TableContents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68DF86" w14:textId="77777777" w:rsidR="00A17FE2" w:rsidRDefault="00A17FE2">
            <w:pPr>
              <w:pStyle w:val="TableContents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53FACF" w14:textId="77777777" w:rsidR="00A17FE2" w:rsidRDefault="00A17FE2">
            <w:pPr>
              <w:pStyle w:val="TableContents"/>
              <w:rPr>
                <w:rFonts w:hint="eastAsia"/>
                <w:sz w:val="20"/>
                <w:szCs w:val="20"/>
              </w:rPr>
            </w:pPr>
          </w:p>
        </w:tc>
      </w:tr>
      <w:tr w:rsidR="00A17FE2" w14:paraId="0429B627" w14:textId="77777777">
        <w:tc>
          <w:tcPr>
            <w:tcW w:w="113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62A9BE" w14:textId="77777777" w:rsidR="00A17FE2" w:rsidRDefault="00A17FE2">
            <w:pPr>
              <w:rPr>
                <w:rFonts w:hint="eastAsia"/>
              </w:rPr>
            </w:pP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16B458" w14:textId="77777777" w:rsidR="00A17FE2" w:rsidRDefault="00000000">
            <w:pPr>
              <w:pStyle w:val="TableContents"/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Prilagodba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nakon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pregovora</w:t>
            </w:r>
            <w:proofErr w:type="spellEnd"/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115109" w14:textId="77777777" w:rsidR="00A17FE2" w:rsidRDefault="00A17FE2">
            <w:pPr>
              <w:pStyle w:val="TableContents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5EA189" w14:textId="77777777" w:rsidR="00A17FE2" w:rsidRDefault="00A17FE2">
            <w:pPr>
              <w:pStyle w:val="TableContents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67C163" w14:textId="77777777" w:rsidR="00A17FE2" w:rsidRDefault="00A17FE2">
            <w:pPr>
              <w:pStyle w:val="TableContents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72CAC9" w14:textId="77777777" w:rsidR="00A17FE2" w:rsidRDefault="00A17FE2">
            <w:pPr>
              <w:pStyle w:val="TableContents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DA3000" w14:textId="77777777" w:rsidR="00A17FE2" w:rsidRDefault="00A17FE2">
            <w:pPr>
              <w:pStyle w:val="TableContents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704592" w14:textId="77777777" w:rsidR="00A17FE2" w:rsidRDefault="00A17FE2">
            <w:pPr>
              <w:pStyle w:val="TableContents"/>
              <w:rPr>
                <w:rFonts w:hint="eastAsia"/>
                <w:sz w:val="20"/>
                <w:szCs w:val="20"/>
              </w:rPr>
            </w:pPr>
          </w:p>
        </w:tc>
      </w:tr>
      <w:tr w:rsidR="00A17FE2" w14:paraId="33A2AF31" w14:textId="77777777">
        <w:tc>
          <w:tcPr>
            <w:tcW w:w="113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3DADEA" w14:textId="77777777" w:rsidR="00A17FE2" w:rsidRDefault="00000000">
            <w:pPr>
              <w:pStyle w:val="TableContents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(Re)</w:t>
            </w:r>
            <w:proofErr w:type="spellStart"/>
            <w:r>
              <w:rPr>
                <w:sz w:val="20"/>
                <w:szCs w:val="20"/>
              </w:rPr>
              <w:t>obuka</w:t>
            </w:r>
            <w:proofErr w:type="spellEnd"/>
            <w:r>
              <w:rPr>
                <w:sz w:val="20"/>
                <w:szCs w:val="20"/>
              </w:rPr>
              <w:t xml:space="preserve"> i </w:t>
            </w:r>
            <w:proofErr w:type="spellStart"/>
            <w:r>
              <w:rPr>
                <w:sz w:val="20"/>
                <w:szCs w:val="20"/>
              </w:rPr>
              <w:t>naknade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za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zaposlenike</w:t>
            </w:r>
            <w:proofErr w:type="spellEnd"/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45C93F" w14:textId="77777777" w:rsidR="00A17FE2" w:rsidRDefault="00000000">
            <w:pPr>
              <w:pStyle w:val="TableContents"/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Uvodna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riječ</w:t>
            </w:r>
            <w:proofErr w:type="spellEnd"/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462431" w14:textId="77777777" w:rsidR="00A17FE2" w:rsidRDefault="00A17FE2">
            <w:pPr>
              <w:pStyle w:val="TableContents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E74F61" w14:textId="77777777" w:rsidR="00A17FE2" w:rsidRDefault="00A17FE2">
            <w:pPr>
              <w:pStyle w:val="TableContents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DD2584" w14:textId="77777777" w:rsidR="00A17FE2" w:rsidRDefault="00A17FE2">
            <w:pPr>
              <w:pStyle w:val="TableContents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F4F44C" w14:textId="77777777" w:rsidR="00A17FE2" w:rsidRDefault="00A17FE2">
            <w:pPr>
              <w:pStyle w:val="TableContents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4CDC0D" w14:textId="77777777" w:rsidR="00A17FE2" w:rsidRDefault="00A17FE2">
            <w:pPr>
              <w:pStyle w:val="TableContents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A2D3C2" w14:textId="77777777" w:rsidR="00A17FE2" w:rsidRDefault="00A17FE2">
            <w:pPr>
              <w:pStyle w:val="TableContents"/>
              <w:rPr>
                <w:rFonts w:hint="eastAsia"/>
                <w:sz w:val="20"/>
                <w:szCs w:val="20"/>
              </w:rPr>
            </w:pPr>
          </w:p>
        </w:tc>
      </w:tr>
      <w:tr w:rsidR="00A17FE2" w14:paraId="25D05253" w14:textId="77777777">
        <w:tc>
          <w:tcPr>
            <w:tcW w:w="113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27ABFE" w14:textId="77777777" w:rsidR="00A17FE2" w:rsidRDefault="00A17FE2">
            <w:pPr>
              <w:rPr>
                <w:rFonts w:hint="eastAsia"/>
              </w:rPr>
            </w:pP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FDE3CD" w14:textId="77777777" w:rsidR="00A17FE2" w:rsidRDefault="00000000">
            <w:pPr>
              <w:pStyle w:val="TableContents"/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Prilagodba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nakon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pregovora</w:t>
            </w:r>
            <w:proofErr w:type="spellEnd"/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18EF9D" w14:textId="77777777" w:rsidR="00A17FE2" w:rsidRDefault="00A17FE2">
            <w:pPr>
              <w:pStyle w:val="TableContents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AD3718" w14:textId="77777777" w:rsidR="00A17FE2" w:rsidRDefault="00A17FE2">
            <w:pPr>
              <w:pStyle w:val="TableContents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27847C" w14:textId="77777777" w:rsidR="00A17FE2" w:rsidRDefault="00A17FE2">
            <w:pPr>
              <w:pStyle w:val="TableContents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12711E" w14:textId="77777777" w:rsidR="00A17FE2" w:rsidRDefault="00A17FE2">
            <w:pPr>
              <w:pStyle w:val="TableContents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8A97A3" w14:textId="77777777" w:rsidR="00A17FE2" w:rsidRDefault="00A17FE2">
            <w:pPr>
              <w:pStyle w:val="TableContents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E83F46" w14:textId="77777777" w:rsidR="00A17FE2" w:rsidRDefault="00A17FE2">
            <w:pPr>
              <w:pStyle w:val="TableContents"/>
              <w:rPr>
                <w:rFonts w:hint="eastAsia"/>
                <w:sz w:val="20"/>
                <w:szCs w:val="20"/>
              </w:rPr>
            </w:pPr>
          </w:p>
        </w:tc>
      </w:tr>
      <w:tr w:rsidR="00A17FE2" w14:paraId="5302752D" w14:textId="77777777">
        <w:tc>
          <w:tcPr>
            <w:tcW w:w="113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F2F13A" w14:textId="77777777" w:rsidR="00A17FE2" w:rsidRDefault="00000000">
            <w:pPr>
              <w:pStyle w:val="TableContents"/>
              <w:rPr>
                <w:rFonts w:hint="eastAsia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Naknade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za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tvrtke</w:t>
            </w:r>
            <w:proofErr w:type="spellEnd"/>
            <w:r>
              <w:rPr>
                <w:sz w:val="20"/>
                <w:szCs w:val="20"/>
              </w:rPr>
              <w:t xml:space="preserve"> u </w:t>
            </w:r>
            <w:proofErr w:type="spellStart"/>
            <w:r>
              <w:rPr>
                <w:sz w:val="20"/>
                <w:szCs w:val="20"/>
              </w:rPr>
              <w:t>zračnoj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luci</w:t>
            </w:r>
            <w:proofErr w:type="spellEnd"/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1D04F4" w14:textId="77777777" w:rsidR="00A17FE2" w:rsidRDefault="00000000">
            <w:pPr>
              <w:pStyle w:val="TableContents"/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Uvodna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riječ</w:t>
            </w:r>
            <w:proofErr w:type="spellEnd"/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53D80A" w14:textId="77777777" w:rsidR="00A17FE2" w:rsidRDefault="00A17FE2">
            <w:pPr>
              <w:pStyle w:val="TableContents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93B179" w14:textId="77777777" w:rsidR="00A17FE2" w:rsidRDefault="00A17FE2">
            <w:pPr>
              <w:pStyle w:val="TableContents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0C77DA" w14:textId="77777777" w:rsidR="00A17FE2" w:rsidRDefault="00A17FE2">
            <w:pPr>
              <w:pStyle w:val="TableContents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5EBAA4" w14:textId="77777777" w:rsidR="00A17FE2" w:rsidRDefault="00A17FE2">
            <w:pPr>
              <w:pStyle w:val="TableContents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2AF442" w14:textId="77777777" w:rsidR="00A17FE2" w:rsidRDefault="00A17FE2">
            <w:pPr>
              <w:pStyle w:val="TableContents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E930CF" w14:textId="77777777" w:rsidR="00A17FE2" w:rsidRDefault="00A17FE2">
            <w:pPr>
              <w:pStyle w:val="TableContents"/>
              <w:rPr>
                <w:rFonts w:hint="eastAsia"/>
                <w:sz w:val="20"/>
                <w:szCs w:val="20"/>
              </w:rPr>
            </w:pPr>
          </w:p>
        </w:tc>
      </w:tr>
      <w:tr w:rsidR="00A17FE2" w14:paraId="48206A8B" w14:textId="77777777">
        <w:tc>
          <w:tcPr>
            <w:tcW w:w="113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56227B" w14:textId="77777777" w:rsidR="00A17FE2" w:rsidRDefault="00A17FE2">
            <w:pPr>
              <w:rPr>
                <w:rFonts w:hint="eastAsia"/>
              </w:rPr>
            </w:pP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758813" w14:textId="77777777" w:rsidR="00A17FE2" w:rsidRDefault="00000000">
            <w:pPr>
              <w:pStyle w:val="TableContents"/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Prilagodba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nakon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pregovora</w:t>
            </w:r>
            <w:proofErr w:type="spellEnd"/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F20E00" w14:textId="77777777" w:rsidR="00A17FE2" w:rsidRDefault="00A17FE2">
            <w:pPr>
              <w:pStyle w:val="TableContents"/>
              <w:rPr>
                <w:rFonts w:hint="eastAsi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1012AE" w14:textId="77777777" w:rsidR="00A17FE2" w:rsidRDefault="00A17FE2">
            <w:pPr>
              <w:pStyle w:val="TableContents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A980A5" w14:textId="77777777" w:rsidR="00A17FE2" w:rsidRDefault="00A17FE2">
            <w:pPr>
              <w:pStyle w:val="TableContents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B8EED7" w14:textId="77777777" w:rsidR="00A17FE2" w:rsidRDefault="00A17FE2">
            <w:pPr>
              <w:pStyle w:val="TableContents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AF9116" w14:textId="77777777" w:rsidR="00A17FE2" w:rsidRDefault="00A17FE2">
            <w:pPr>
              <w:pStyle w:val="TableContents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5DD0CF" w14:textId="77777777" w:rsidR="00A17FE2" w:rsidRDefault="00A17FE2">
            <w:pPr>
              <w:pStyle w:val="TableContents"/>
              <w:rPr>
                <w:rFonts w:hint="eastAsia"/>
                <w:sz w:val="20"/>
                <w:szCs w:val="20"/>
              </w:rPr>
            </w:pPr>
          </w:p>
        </w:tc>
      </w:tr>
      <w:tr w:rsidR="00A17FE2" w14:paraId="7592F9EC" w14:textId="77777777">
        <w:tc>
          <w:tcPr>
            <w:tcW w:w="113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A42C11" w14:textId="77777777" w:rsidR="00A17FE2" w:rsidRDefault="00000000">
            <w:pPr>
              <w:pStyle w:val="TableContents"/>
              <w:rPr>
                <w:rFonts w:hint="eastAsia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Javna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ulaganja</w:t>
            </w:r>
            <w:proofErr w:type="spellEnd"/>
            <w:r>
              <w:rPr>
                <w:sz w:val="20"/>
                <w:szCs w:val="20"/>
              </w:rPr>
              <w:t xml:space="preserve"> u </w:t>
            </w:r>
            <w:proofErr w:type="spellStart"/>
            <w:r>
              <w:rPr>
                <w:sz w:val="20"/>
                <w:szCs w:val="20"/>
              </w:rPr>
              <w:t>ostale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podružnice</w:t>
            </w:r>
            <w:proofErr w:type="spellEnd"/>
            <w:r>
              <w:rPr>
                <w:sz w:val="20"/>
                <w:szCs w:val="20"/>
              </w:rPr>
              <w:t xml:space="preserve"> u </w:t>
            </w:r>
            <w:proofErr w:type="spellStart"/>
            <w:r>
              <w:rPr>
                <w:sz w:val="20"/>
                <w:szCs w:val="20"/>
              </w:rPr>
              <w:t>regiji</w:t>
            </w:r>
            <w:proofErr w:type="spellEnd"/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3B4C4A" w14:textId="77777777" w:rsidR="00A17FE2" w:rsidRDefault="00000000">
            <w:pPr>
              <w:pStyle w:val="TableContents"/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Uvodna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riječ</w:t>
            </w:r>
            <w:proofErr w:type="spellEnd"/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EA6AA1" w14:textId="77777777" w:rsidR="00A17FE2" w:rsidRDefault="00A17FE2">
            <w:pPr>
              <w:pStyle w:val="TableContents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0981B9" w14:textId="77777777" w:rsidR="00A17FE2" w:rsidRDefault="00A17FE2">
            <w:pPr>
              <w:pStyle w:val="TableContents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C26ADF" w14:textId="77777777" w:rsidR="00A17FE2" w:rsidRDefault="00A17FE2">
            <w:pPr>
              <w:pStyle w:val="TableContents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8AF6F4" w14:textId="77777777" w:rsidR="00A17FE2" w:rsidRDefault="00A17FE2">
            <w:pPr>
              <w:pStyle w:val="TableContents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30D7EA" w14:textId="77777777" w:rsidR="00A17FE2" w:rsidRDefault="00A17FE2">
            <w:pPr>
              <w:pStyle w:val="TableContents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D80DB7" w14:textId="77777777" w:rsidR="00A17FE2" w:rsidRDefault="00A17FE2">
            <w:pPr>
              <w:pStyle w:val="TableContents"/>
              <w:rPr>
                <w:rFonts w:hint="eastAsia"/>
                <w:sz w:val="20"/>
                <w:szCs w:val="20"/>
              </w:rPr>
            </w:pPr>
          </w:p>
        </w:tc>
      </w:tr>
      <w:tr w:rsidR="00A17FE2" w14:paraId="16D18756" w14:textId="77777777">
        <w:tc>
          <w:tcPr>
            <w:tcW w:w="113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8AC7C6" w14:textId="77777777" w:rsidR="00A17FE2" w:rsidRDefault="00A17FE2">
            <w:pPr>
              <w:rPr>
                <w:rFonts w:hint="eastAsia"/>
              </w:rPr>
            </w:pP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1EC647" w14:textId="77777777" w:rsidR="00A17FE2" w:rsidRDefault="00000000">
            <w:pPr>
              <w:pStyle w:val="TableContents"/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Prilagodba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nakon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pregovora</w:t>
            </w:r>
            <w:proofErr w:type="spellEnd"/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A97958" w14:textId="77777777" w:rsidR="00A17FE2" w:rsidRDefault="00A17FE2">
            <w:pPr>
              <w:pStyle w:val="TableContents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A0FFDC" w14:textId="77777777" w:rsidR="00A17FE2" w:rsidRDefault="00A17FE2">
            <w:pPr>
              <w:pStyle w:val="TableContents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845B10" w14:textId="77777777" w:rsidR="00A17FE2" w:rsidRDefault="00A17FE2">
            <w:pPr>
              <w:pStyle w:val="TableContents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A63AE0" w14:textId="77777777" w:rsidR="00A17FE2" w:rsidRDefault="00A17FE2">
            <w:pPr>
              <w:pStyle w:val="TableContents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2D507C" w14:textId="77777777" w:rsidR="00A17FE2" w:rsidRDefault="00A17FE2">
            <w:pPr>
              <w:pStyle w:val="TableContents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7565DC" w14:textId="77777777" w:rsidR="00A17FE2" w:rsidRDefault="00A17FE2">
            <w:pPr>
              <w:pStyle w:val="TableContents"/>
              <w:rPr>
                <w:rFonts w:hint="eastAsia"/>
                <w:sz w:val="20"/>
                <w:szCs w:val="20"/>
              </w:rPr>
            </w:pPr>
          </w:p>
        </w:tc>
      </w:tr>
    </w:tbl>
    <w:p w14:paraId="7F419C9F" w14:textId="77777777" w:rsidR="00A17FE2" w:rsidRDefault="00A17FE2">
      <w:pPr>
        <w:pStyle w:val="Standard"/>
        <w:rPr>
          <w:rFonts w:hint="eastAsia"/>
        </w:rPr>
      </w:pPr>
    </w:p>
    <w:sectPr w:rsidR="00A17FE2">
      <w:type w:val="continuous"/>
      <w:pgSz w:w="12240" w:h="15840"/>
      <w:pgMar w:top="708" w:right="1417" w:bottom="1134" w:left="1417" w:header="720" w:footer="708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12FDC" w14:textId="77777777" w:rsidR="0089195B" w:rsidRDefault="0089195B">
      <w:pPr>
        <w:rPr>
          <w:rFonts w:hint="eastAsia"/>
        </w:rPr>
      </w:pPr>
      <w:r>
        <w:separator/>
      </w:r>
    </w:p>
  </w:endnote>
  <w:endnote w:type="continuationSeparator" w:id="0">
    <w:p w14:paraId="76503FE0" w14:textId="77777777" w:rsidR="0089195B" w:rsidRDefault="0089195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altName w:val="Segoe UI Symbol"/>
    <w:charset w:val="02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nux Biolinum G">
    <w:altName w:val="Calibri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unito">
    <w:altName w:val="Calibri"/>
    <w:charset w:val="EE"/>
    <w:family w:val="auto"/>
    <w:pitch w:val="variable"/>
    <w:sig w:usb0="A00002FF" w:usb1="5000204B" w:usb2="00000000" w:usb3="00000000" w:csb0="00000197" w:csb1="00000000"/>
  </w:font>
  <w:font w:name="Compiler">
    <w:altName w:val="Calibri"/>
    <w:panose1 w:val="00000000000000000000"/>
    <w:charset w:val="00"/>
    <w:family w:val="modern"/>
    <w:notTrueType/>
    <w:pitch w:val="variable"/>
    <w:sig w:usb0="00000007" w:usb1="02000001" w:usb2="00000000" w:usb3="00000000" w:csb0="00000093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1E63E" w14:textId="77777777" w:rsidR="00A17FE2" w:rsidRDefault="00A17FE2">
    <w:pPr>
      <w:pStyle w:val="Podnoje"/>
      <w:jc w:val="center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87706" w14:textId="77777777" w:rsidR="00A17FE2" w:rsidRDefault="00A17FE2">
    <w:pPr>
      <w:pStyle w:val="Podnoje"/>
      <w:jc w:val="center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2DB80" w14:textId="77777777" w:rsidR="00A17FE2" w:rsidRDefault="00A17FE2">
    <w:pPr>
      <w:pStyle w:val="Podnoje"/>
      <w:jc w:val="center"/>
      <w:rPr>
        <w:rFonts w:hint="eastAsia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0A4C3" w14:textId="77777777" w:rsidR="00A17FE2" w:rsidRDefault="00A17FE2">
    <w:pPr>
      <w:pStyle w:val="Podnoje"/>
      <w:jc w:val="center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78B4E" w14:textId="77777777" w:rsidR="0089195B" w:rsidRDefault="0089195B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2AA36E8A" w14:textId="77777777" w:rsidR="0089195B" w:rsidRDefault="0089195B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951D58"/>
    <w:multiLevelType w:val="multilevel"/>
    <w:tmpl w:val="D2020F60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" w15:restartNumberingAfterBreak="0">
    <w:nsid w:val="3C221D27"/>
    <w:multiLevelType w:val="multilevel"/>
    <w:tmpl w:val="3462D9BC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3F3175FE"/>
    <w:multiLevelType w:val="multilevel"/>
    <w:tmpl w:val="D34CB2F6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446470F4"/>
    <w:multiLevelType w:val="multilevel"/>
    <w:tmpl w:val="17AC8572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4D102126"/>
    <w:multiLevelType w:val="multilevel"/>
    <w:tmpl w:val="CFD22868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5" w15:restartNumberingAfterBreak="0">
    <w:nsid w:val="598B6E81"/>
    <w:multiLevelType w:val="multilevel"/>
    <w:tmpl w:val="0E4265FC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6" w15:restartNumberingAfterBreak="0">
    <w:nsid w:val="5B772D3B"/>
    <w:multiLevelType w:val="multilevel"/>
    <w:tmpl w:val="B80E8F90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20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20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7" w15:restartNumberingAfterBreak="0">
    <w:nsid w:val="63F172EB"/>
    <w:multiLevelType w:val="multilevel"/>
    <w:tmpl w:val="D31C65F4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8" w15:restartNumberingAfterBreak="0">
    <w:nsid w:val="6B2F2EEC"/>
    <w:multiLevelType w:val="multilevel"/>
    <w:tmpl w:val="B8D8EBE8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9" w15:restartNumberingAfterBreak="0">
    <w:nsid w:val="731D7E03"/>
    <w:multiLevelType w:val="multilevel"/>
    <w:tmpl w:val="30467BA8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10" w15:restartNumberingAfterBreak="0">
    <w:nsid w:val="789A7164"/>
    <w:multiLevelType w:val="multilevel"/>
    <w:tmpl w:val="98B86786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11" w15:restartNumberingAfterBreak="0">
    <w:nsid w:val="79284819"/>
    <w:multiLevelType w:val="multilevel"/>
    <w:tmpl w:val="76866AF2"/>
    <w:styleLink w:val="WWNum57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2" w15:restartNumberingAfterBreak="0">
    <w:nsid w:val="796A240B"/>
    <w:multiLevelType w:val="multilevel"/>
    <w:tmpl w:val="CD68A812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num w:numId="1" w16cid:durableId="573394066">
    <w:abstractNumId w:val="11"/>
  </w:num>
  <w:num w:numId="2" w16cid:durableId="1239317715">
    <w:abstractNumId w:val="4"/>
  </w:num>
  <w:num w:numId="3" w16cid:durableId="627511405">
    <w:abstractNumId w:val="0"/>
  </w:num>
  <w:num w:numId="4" w16cid:durableId="197396762">
    <w:abstractNumId w:val="6"/>
  </w:num>
  <w:num w:numId="5" w16cid:durableId="1817381606">
    <w:abstractNumId w:val="7"/>
  </w:num>
  <w:num w:numId="6" w16cid:durableId="1069693851">
    <w:abstractNumId w:val="1"/>
  </w:num>
  <w:num w:numId="7" w16cid:durableId="1840610471">
    <w:abstractNumId w:val="8"/>
  </w:num>
  <w:num w:numId="8" w16cid:durableId="622006304">
    <w:abstractNumId w:val="9"/>
  </w:num>
  <w:num w:numId="9" w16cid:durableId="176969865">
    <w:abstractNumId w:val="5"/>
  </w:num>
  <w:num w:numId="10" w16cid:durableId="1837070880">
    <w:abstractNumId w:val="3"/>
  </w:num>
  <w:num w:numId="11" w16cid:durableId="16778419">
    <w:abstractNumId w:val="10"/>
  </w:num>
  <w:num w:numId="12" w16cid:durableId="439223320">
    <w:abstractNumId w:val="12"/>
  </w:num>
  <w:num w:numId="13" w16cid:durableId="16279143">
    <w:abstractNumId w:val="2"/>
  </w:num>
  <w:num w:numId="14" w16cid:durableId="9694745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7FE2"/>
    <w:rsid w:val="000773E3"/>
    <w:rsid w:val="00077514"/>
    <w:rsid w:val="0014446D"/>
    <w:rsid w:val="002234D1"/>
    <w:rsid w:val="00247D95"/>
    <w:rsid w:val="00264F91"/>
    <w:rsid w:val="00281AF5"/>
    <w:rsid w:val="002B47F0"/>
    <w:rsid w:val="002D77F0"/>
    <w:rsid w:val="00322EE6"/>
    <w:rsid w:val="003A7F41"/>
    <w:rsid w:val="003C6AC6"/>
    <w:rsid w:val="003D4FFB"/>
    <w:rsid w:val="00437A56"/>
    <w:rsid w:val="004862FC"/>
    <w:rsid w:val="004F129B"/>
    <w:rsid w:val="00510F1C"/>
    <w:rsid w:val="00515679"/>
    <w:rsid w:val="005300D9"/>
    <w:rsid w:val="005E2D93"/>
    <w:rsid w:val="005F762F"/>
    <w:rsid w:val="0064097F"/>
    <w:rsid w:val="00650874"/>
    <w:rsid w:val="006F1E6B"/>
    <w:rsid w:val="00710B7F"/>
    <w:rsid w:val="00730FF1"/>
    <w:rsid w:val="007654BF"/>
    <w:rsid w:val="007D2C56"/>
    <w:rsid w:val="007D41DA"/>
    <w:rsid w:val="00804433"/>
    <w:rsid w:val="008065A7"/>
    <w:rsid w:val="0089195B"/>
    <w:rsid w:val="008C7360"/>
    <w:rsid w:val="008F5690"/>
    <w:rsid w:val="00902D52"/>
    <w:rsid w:val="009803A2"/>
    <w:rsid w:val="00A1690D"/>
    <w:rsid w:val="00A17FE2"/>
    <w:rsid w:val="00A70C10"/>
    <w:rsid w:val="00AD5ECD"/>
    <w:rsid w:val="00B17722"/>
    <w:rsid w:val="00B45F91"/>
    <w:rsid w:val="00B8204C"/>
    <w:rsid w:val="00B922BE"/>
    <w:rsid w:val="00BC5339"/>
    <w:rsid w:val="00C04622"/>
    <w:rsid w:val="00C06661"/>
    <w:rsid w:val="00C22F99"/>
    <w:rsid w:val="00C65364"/>
    <w:rsid w:val="00CB792A"/>
    <w:rsid w:val="00CE3D03"/>
    <w:rsid w:val="00D016E2"/>
    <w:rsid w:val="00D41766"/>
    <w:rsid w:val="00DA56AC"/>
    <w:rsid w:val="00DB23FD"/>
    <w:rsid w:val="00FB0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6DE27"/>
  <w15:docId w15:val="{EB49808A-14F5-4DDB-BAA6-B0F7DA3B8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3"/>
        <w:sz w:val="24"/>
        <w:szCs w:val="24"/>
        <w:lang w:val="de-AT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Popis">
    <w:name w:val="List"/>
    <w:basedOn w:val="Textbody"/>
  </w:style>
  <w:style w:type="paragraph" w:styleId="Opisslik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Zaglavlje">
    <w:name w:val="header"/>
    <w:basedOn w:val="Standard"/>
    <w:pPr>
      <w:tabs>
        <w:tab w:val="center" w:pos="4703"/>
        <w:tab w:val="right" w:pos="9406"/>
      </w:tabs>
    </w:pPr>
  </w:style>
  <w:style w:type="paragraph" w:styleId="Podnoje">
    <w:name w:val="footer"/>
    <w:basedOn w:val="Standard"/>
    <w:pPr>
      <w:tabs>
        <w:tab w:val="center" w:pos="4703"/>
        <w:tab w:val="right" w:pos="9406"/>
      </w:tabs>
    </w:pPr>
  </w:style>
  <w:style w:type="paragraph" w:customStyle="1" w:styleId="StandardWeb1">
    <w:name w:val="Standard (Web)1"/>
    <w:basedOn w:val="Standard"/>
    <w:pPr>
      <w:spacing w:before="100" w:after="100"/>
    </w:pPr>
    <w:rPr>
      <w:rFonts w:ascii="Times New Roman" w:eastAsia="Times New Roman" w:hAnsi="Times New Roman" w:cs="Times New Roman"/>
      <w:lang w:eastAsia="de-AT"/>
    </w:rPr>
  </w:style>
  <w:style w:type="paragraph" w:customStyle="1" w:styleId="Framecontents">
    <w:name w:val="Frame contents"/>
    <w:basedOn w:val="Standard"/>
  </w:style>
  <w:style w:type="character" w:customStyle="1" w:styleId="Internetlink">
    <w:name w:val="Internet link"/>
    <w:basedOn w:val="Zadanifontodlomka"/>
    <w:rPr>
      <w:color w:val="0563C1"/>
      <w:u w:val="single"/>
    </w:rPr>
  </w:style>
  <w:style w:type="character" w:customStyle="1" w:styleId="Absatz-Standardschriftart">
    <w:name w:val="Absatz-Standardschriftart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ListLabel892">
    <w:name w:val="ListLabel 892"/>
  </w:style>
  <w:style w:type="character" w:customStyle="1" w:styleId="ListLabel893">
    <w:name w:val="ListLabel 893"/>
    <w:rPr>
      <w:rFonts w:eastAsia="OpenSymbol" w:cs="OpenSymbol"/>
    </w:rPr>
  </w:style>
  <w:style w:type="character" w:customStyle="1" w:styleId="ListLabel894">
    <w:name w:val="ListLabel 894"/>
    <w:rPr>
      <w:rFonts w:eastAsia="OpenSymbol" w:cs="OpenSymbol"/>
    </w:rPr>
  </w:style>
  <w:style w:type="character" w:customStyle="1" w:styleId="ListLabel895">
    <w:name w:val="ListLabel 895"/>
    <w:rPr>
      <w:rFonts w:eastAsia="OpenSymbol" w:cs="OpenSymbol"/>
    </w:rPr>
  </w:style>
  <w:style w:type="character" w:customStyle="1" w:styleId="ListLabel896">
    <w:name w:val="ListLabel 896"/>
    <w:rPr>
      <w:rFonts w:eastAsia="OpenSymbol" w:cs="OpenSymbol"/>
    </w:rPr>
  </w:style>
  <w:style w:type="character" w:customStyle="1" w:styleId="ListLabel897">
    <w:name w:val="ListLabel 897"/>
    <w:rPr>
      <w:rFonts w:eastAsia="OpenSymbol" w:cs="OpenSymbol"/>
    </w:rPr>
  </w:style>
  <w:style w:type="character" w:customStyle="1" w:styleId="ListLabel898">
    <w:name w:val="ListLabel 898"/>
    <w:rPr>
      <w:rFonts w:eastAsia="OpenSymbol" w:cs="OpenSymbol"/>
    </w:rPr>
  </w:style>
  <w:style w:type="character" w:customStyle="1" w:styleId="ListLabel899">
    <w:name w:val="ListLabel 899"/>
    <w:rPr>
      <w:rFonts w:eastAsia="OpenSymbol" w:cs="OpenSymbol"/>
    </w:rPr>
  </w:style>
  <w:style w:type="character" w:customStyle="1" w:styleId="ListLabel900">
    <w:name w:val="ListLabel 900"/>
    <w:rPr>
      <w:rFonts w:eastAsia="OpenSymbol" w:cs="OpenSymbol"/>
    </w:rPr>
  </w:style>
  <w:style w:type="numbering" w:customStyle="1" w:styleId="WWNum57">
    <w:name w:val="WWNum57"/>
    <w:basedOn w:val="Bezpopisa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tic1.squarespace.com/static/5d30896202a18c0001b49180/t/61fab1fc6d428a739662a7c0/1643819535463/The+Right+Track+for+Green+Jobs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14</Pages>
  <Words>3112</Words>
  <Characters>17743</Characters>
  <Application>Microsoft Office Word</Application>
  <DocSecurity>0</DocSecurity>
  <Lines>147</Lines>
  <Paragraphs>41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Antonela</dc:creator>
  <cp:lastModifiedBy>Tajana Marušić</cp:lastModifiedBy>
  <cp:revision>46</cp:revision>
  <dcterms:created xsi:type="dcterms:W3CDTF">2023-02-08T14:35:00Z</dcterms:created>
  <dcterms:modified xsi:type="dcterms:W3CDTF">2023-02-09T10:43:00Z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fc97129fd11b80052021cdbcf2eaf191a468f8150d7c3d7c225f42e9c12d8464</vt:lpwstr>
  </property>
</Properties>
</file>